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7A57C">
      <w:pPr>
        <w:spacing w:line="360" w:lineRule="auto"/>
        <w:jc w:val="center"/>
        <w:outlineLvl w:val="0"/>
        <w:rPr>
          <w:rFonts w:asciiTheme="minorEastAsia" w:hAnsiTheme="minorEastAsia"/>
          <w:b/>
          <w:sz w:val="28"/>
          <w:highlight w:val="none"/>
        </w:rPr>
      </w:pPr>
      <w:bookmarkStart w:id="0" w:name="_Toc27617"/>
      <w:r>
        <w:rPr>
          <w:rFonts w:hint="eastAsia" w:asciiTheme="minorEastAsia" w:hAnsiTheme="minorEastAsia"/>
          <w:b/>
          <w:sz w:val="28"/>
          <w:highlight w:val="none"/>
        </w:rPr>
        <w:t>第三章  采购需求</w:t>
      </w:r>
      <w:bookmarkEnd w:id="0"/>
    </w:p>
    <w:p w14:paraId="2AAEFDAF">
      <w:pPr>
        <w:spacing w:line="360" w:lineRule="auto"/>
        <w:rPr>
          <w:rFonts w:asciiTheme="minorEastAsia" w:hAnsiTheme="minorEastAsia"/>
          <w:b/>
          <w:sz w:val="24"/>
          <w:highlight w:val="none"/>
        </w:rPr>
      </w:pPr>
      <w:r>
        <w:rPr>
          <w:rFonts w:hint="eastAsia" w:asciiTheme="minorEastAsia" w:hAnsiTheme="minorEastAsia"/>
          <w:b/>
          <w:sz w:val="24"/>
          <w:highlight w:val="none"/>
        </w:rPr>
        <w:t>前注：</w:t>
      </w:r>
    </w:p>
    <w:p w14:paraId="5C060005">
      <w:pPr>
        <w:spacing w:line="360" w:lineRule="auto"/>
        <w:ind w:firstLine="435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本采购需求中提出的服务方案仅为参考，如无明确限制，供应商可以进行优化，提供满足采购人实际需要的更优（或者性能实质上不低于的）服务方案，且此方案须经磋商小组评审认可。</w:t>
      </w:r>
    </w:p>
    <w:p w14:paraId="00E2F456">
      <w:pPr>
        <w:spacing w:line="360" w:lineRule="auto"/>
        <w:ind w:firstLine="437"/>
        <w:outlineLvl w:val="1"/>
        <w:rPr>
          <w:rFonts w:ascii="宋体" w:hAnsi="宋体" w:eastAsia="宋体"/>
          <w:b/>
          <w:sz w:val="24"/>
          <w:szCs w:val="18"/>
          <w:highlight w:val="none"/>
        </w:rPr>
      </w:pPr>
      <w:bookmarkStart w:id="1" w:name="_Toc22353"/>
      <w:bookmarkStart w:id="2" w:name="_Toc18775"/>
      <w:bookmarkStart w:id="3" w:name="_Toc26349"/>
      <w:bookmarkStart w:id="4" w:name="_Toc7699"/>
      <w:bookmarkStart w:id="5" w:name="_Toc23224"/>
      <w:r>
        <w:rPr>
          <w:rFonts w:hint="eastAsia" w:ascii="宋体" w:hAnsi="宋体" w:eastAsia="宋体"/>
          <w:b/>
          <w:sz w:val="24"/>
          <w:szCs w:val="18"/>
          <w:highlight w:val="none"/>
        </w:rPr>
        <w:t>一、采购需求前附表</w:t>
      </w:r>
      <w:bookmarkEnd w:id="1"/>
      <w:bookmarkEnd w:id="2"/>
      <w:bookmarkEnd w:id="3"/>
      <w:bookmarkEnd w:id="4"/>
      <w:bookmarkEnd w:id="5"/>
    </w:p>
    <w:tbl>
      <w:tblPr>
        <w:tblStyle w:val="3"/>
        <w:tblW w:w="504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898"/>
        <w:gridCol w:w="5982"/>
      </w:tblGrid>
      <w:tr w14:paraId="2ECD6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418" w:type="pct"/>
            <w:vAlign w:val="center"/>
          </w:tcPr>
          <w:p w14:paraId="5A3F0A91"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/>
                <w:kern w:val="2"/>
                <w:highlight w:val="none"/>
              </w:rPr>
            </w:pPr>
            <w:bookmarkStart w:id="6" w:name="_Hlk16461016"/>
            <w:r>
              <w:rPr>
                <w:rFonts w:hint="eastAsia" w:ascii="宋体" w:hAnsi="宋体" w:eastAsia="宋体"/>
                <w:b/>
                <w:kern w:val="2"/>
                <w:highlight w:val="none"/>
              </w:rPr>
              <w:t>序号</w:t>
            </w:r>
          </w:p>
        </w:tc>
        <w:tc>
          <w:tcPr>
            <w:tcW w:w="1103" w:type="pct"/>
            <w:vAlign w:val="center"/>
          </w:tcPr>
          <w:p w14:paraId="68C74B60"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 w:val="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kern w:val="2"/>
                <w:highlight w:val="none"/>
              </w:rPr>
              <w:t>条款名称</w:t>
            </w:r>
          </w:p>
        </w:tc>
        <w:tc>
          <w:tcPr>
            <w:tcW w:w="3477" w:type="pct"/>
            <w:vAlign w:val="center"/>
          </w:tcPr>
          <w:p w14:paraId="68FBBBAB"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 w:val="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kern w:val="2"/>
                <w:highlight w:val="none"/>
              </w:rPr>
              <w:t>内容、说明与要求</w:t>
            </w:r>
          </w:p>
        </w:tc>
      </w:tr>
      <w:tr w14:paraId="1D878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18" w:type="pct"/>
            <w:vAlign w:val="center"/>
          </w:tcPr>
          <w:p w14:paraId="296B9DFC"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kern w:val="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103" w:type="pct"/>
            <w:vAlign w:val="center"/>
          </w:tcPr>
          <w:p w14:paraId="0397F5AC">
            <w:pPr>
              <w:pStyle w:val="7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sz w:val="24"/>
                <w:szCs w:val="24"/>
                <w:highlight w:val="none"/>
              </w:rPr>
              <w:t>付款方式</w:t>
            </w:r>
          </w:p>
        </w:tc>
        <w:tc>
          <w:tcPr>
            <w:tcW w:w="3477" w:type="pct"/>
            <w:vAlign w:val="center"/>
          </w:tcPr>
          <w:p w14:paraId="16B41A7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highlight w:val="none"/>
              </w:rPr>
              <w:t>据实结算，每季度结算一次</w:t>
            </w:r>
          </w:p>
        </w:tc>
      </w:tr>
      <w:tr w14:paraId="6F22C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418" w:type="pct"/>
            <w:vAlign w:val="center"/>
          </w:tcPr>
          <w:p w14:paraId="1F82B7A9"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kern w:val="2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103" w:type="pct"/>
            <w:vAlign w:val="center"/>
          </w:tcPr>
          <w:p w14:paraId="10E6F076">
            <w:pPr>
              <w:pStyle w:val="7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sz w:val="24"/>
                <w:szCs w:val="24"/>
                <w:highlight w:val="none"/>
              </w:rPr>
              <w:t>服务地点</w:t>
            </w:r>
          </w:p>
        </w:tc>
        <w:tc>
          <w:tcPr>
            <w:tcW w:w="3477" w:type="pct"/>
            <w:vAlign w:val="center"/>
          </w:tcPr>
          <w:p w14:paraId="425EFF40">
            <w:pPr>
              <w:pStyle w:val="7"/>
              <w:widowControl w:val="0"/>
              <w:spacing w:before="0" w:beforeAutospacing="0" w:after="0" w:afterAutospacing="0" w:line="360" w:lineRule="auto"/>
              <w:jc w:val="left"/>
              <w:rPr>
                <w:rFonts w:hint="default" w:ascii="宋体" w:hAnsi="宋体" w:cs="@仿宋_GB2312" w:eastAsiaTheme="minorEastAsia"/>
                <w:b w:val="0"/>
                <w:bCs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@仿宋_GB2312"/>
                <w:b w:val="0"/>
                <w:bCs/>
                <w:kern w:val="0"/>
                <w:sz w:val="24"/>
                <w:szCs w:val="28"/>
                <w:highlight w:val="none"/>
                <w:lang w:val="en-US" w:eastAsia="zh-CN" w:bidi="ar-SA"/>
              </w:rPr>
              <w:t>安庆职业技术学院</w:t>
            </w:r>
          </w:p>
        </w:tc>
      </w:tr>
      <w:tr w14:paraId="20D21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418" w:type="pct"/>
            <w:vAlign w:val="center"/>
          </w:tcPr>
          <w:p w14:paraId="79A5B901"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kern w:val="2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103" w:type="pct"/>
            <w:vAlign w:val="center"/>
          </w:tcPr>
          <w:p w14:paraId="1F742224">
            <w:pPr>
              <w:pStyle w:val="7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sz w:val="24"/>
                <w:szCs w:val="24"/>
                <w:highlight w:val="none"/>
              </w:rPr>
              <w:t>服务期限</w:t>
            </w:r>
          </w:p>
        </w:tc>
        <w:tc>
          <w:tcPr>
            <w:tcW w:w="3477" w:type="pct"/>
            <w:vAlign w:val="center"/>
          </w:tcPr>
          <w:p w14:paraId="09F8ACFF">
            <w:pPr>
              <w:pStyle w:val="7"/>
              <w:widowControl w:val="0"/>
              <w:spacing w:before="0" w:beforeAutospacing="0" w:after="0" w:afterAutospacing="0" w:line="360" w:lineRule="auto"/>
              <w:jc w:val="left"/>
              <w:rPr>
                <w:rFonts w:hint="eastAsia" w:ascii="宋体" w:hAnsi="宋体" w:cs="@仿宋_GB2312" w:eastAsiaTheme="minorEastAsia"/>
                <w:b w:val="0"/>
                <w:bCs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@仿宋_GB2312" w:eastAsiaTheme="minorEastAsia"/>
                <w:b w:val="0"/>
                <w:bCs/>
                <w:kern w:val="0"/>
                <w:sz w:val="24"/>
                <w:szCs w:val="28"/>
                <w:highlight w:val="none"/>
                <w:lang w:val="en-US" w:eastAsia="zh-CN" w:bidi="ar-SA"/>
              </w:rPr>
              <w:t>自合同签订之日起</w:t>
            </w:r>
            <w:r>
              <w:rPr>
                <w:rFonts w:hint="eastAsia" w:ascii="宋体" w:hAnsi="宋体" w:cs="@仿宋_GB2312"/>
                <w:b w:val="0"/>
                <w:bCs/>
                <w:kern w:val="0"/>
                <w:sz w:val="24"/>
                <w:szCs w:val="28"/>
                <w:highlight w:val="none"/>
                <w:lang w:val="en-US" w:eastAsia="zh-CN" w:bidi="ar-SA"/>
              </w:rPr>
              <w:t>一年内。</w:t>
            </w:r>
          </w:p>
        </w:tc>
      </w:tr>
      <w:bookmarkEnd w:id="6"/>
    </w:tbl>
    <w:p w14:paraId="259BB38F">
      <w:pPr>
        <w:spacing w:line="360" w:lineRule="auto"/>
        <w:ind w:firstLine="482" w:firstLineChars="200"/>
        <w:rPr>
          <w:rFonts w:hint="eastAsia" w:asciiTheme="minorEastAsia" w:hAnsiTheme="minorEastAsia" w:cstheme="minorEastAsia"/>
          <w:b/>
          <w:sz w:val="24"/>
          <w:szCs w:val="24"/>
          <w:highlight w:val="none"/>
          <w:lang w:bidi="ar"/>
        </w:rPr>
      </w:pPr>
      <w:r>
        <w:rPr>
          <w:rFonts w:hint="eastAsia" w:asciiTheme="minorEastAsia" w:hAnsiTheme="minorEastAsia" w:cstheme="minorEastAsia"/>
          <w:b/>
          <w:sz w:val="24"/>
          <w:szCs w:val="24"/>
          <w:highlight w:val="none"/>
          <w:lang w:bidi="ar"/>
        </w:rPr>
        <w:t>二、服务内容</w:t>
      </w:r>
    </w:p>
    <w:tbl>
      <w:tblPr>
        <w:tblStyle w:val="4"/>
        <w:tblW w:w="9465" w:type="dxa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305"/>
        <w:gridCol w:w="5520"/>
        <w:gridCol w:w="1860"/>
      </w:tblGrid>
      <w:tr w14:paraId="737CA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80" w:type="dxa"/>
            <w:vAlign w:val="center"/>
          </w:tcPr>
          <w:p w14:paraId="50C3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05" w:type="dxa"/>
            <w:vAlign w:val="center"/>
          </w:tcPr>
          <w:p w14:paraId="1183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520" w:type="dxa"/>
            <w:vAlign w:val="center"/>
          </w:tcPr>
          <w:p w14:paraId="77CA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技术参数要求</w:t>
            </w:r>
          </w:p>
        </w:tc>
        <w:tc>
          <w:tcPr>
            <w:tcW w:w="1860" w:type="dxa"/>
            <w:vAlign w:val="center"/>
          </w:tcPr>
          <w:p w14:paraId="6C46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最高单价限价</w:t>
            </w:r>
          </w:p>
        </w:tc>
      </w:tr>
      <w:tr w14:paraId="3976F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restart"/>
            <w:vAlign w:val="center"/>
          </w:tcPr>
          <w:p w14:paraId="30576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vMerge w:val="restart"/>
            <w:vAlign w:val="center"/>
          </w:tcPr>
          <w:p w14:paraId="11C7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普通布高清喷绘</w:t>
            </w:r>
          </w:p>
        </w:tc>
        <w:tc>
          <w:tcPr>
            <w:tcW w:w="5520" w:type="dxa"/>
            <w:vAlign w:val="center"/>
          </w:tcPr>
          <w:p w14:paraId="3C3CBF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基材：2 号喷绘布，克重≥180g/㎡，幅宽≥3.2m，抗拉强度≥200N/5cm（经向 / 纬向），断裂伸长率≤30%；2. 喷绘工艺：采用高精度压电式喷头，分辨率≥1440dpi，色彩模式 CMYK + 白色（可选），墨水为环保溶剂型墨水，耐晒等级≥5 级，耐水等级≥4 级；3. 画面要求：色彩还原度≥95%，无重影、飞墨、漏喷现象，边缘整齐无毛刺。</w:t>
            </w:r>
          </w:p>
        </w:tc>
        <w:tc>
          <w:tcPr>
            <w:tcW w:w="1860" w:type="dxa"/>
            <w:vMerge w:val="restart"/>
            <w:vAlign w:val="center"/>
          </w:tcPr>
          <w:p w14:paraId="6085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20元/平方米</w:t>
            </w:r>
          </w:p>
        </w:tc>
      </w:tr>
      <w:tr w14:paraId="03F20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vAlign w:val="center"/>
          </w:tcPr>
          <w:p w14:paraId="474DB5D7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65B5435F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5520" w:type="dxa"/>
            <w:vAlign w:val="center"/>
          </w:tcPr>
          <w:p w14:paraId="5F51E9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紧急情况 6小时安装（更换）到位</w:t>
            </w:r>
          </w:p>
        </w:tc>
        <w:tc>
          <w:tcPr>
            <w:tcW w:w="1860" w:type="dxa"/>
            <w:vMerge w:val="continue"/>
            <w:vAlign w:val="center"/>
          </w:tcPr>
          <w:p w14:paraId="413C3046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57AEC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restart"/>
            <w:vAlign w:val="center"/>
          </w:tcPr>
          <w:p w14:paraId="5D62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5" w:type="dxa"/>
            <w:vMerge w:val="restart"/>
            <w:vAlign w:val="center"/>
          </w:tcPr>
          <w:p w14:paraId="5DE4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加厚布高清喷绘</w:t>
            </w:r>
          </w:p>
        </w:tc>
        <w:tc>
          <w:tcPr>
            <w:tcW w:w="5520" w:type="dxa"/>
            <w:vAlign w:val="center"/>
          </w:tcPr>
          <w:p w14:paraId="734FDD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基材：1 号加厚喷绘布，克重≥240g/㎡，幅宽≥3.2m，抗拉强度≥300N/5cm（经向 / 纬向），断裂伸长率≤25%，支持免拼接工艺（单幅最大可定制尺寸≤5m×10m）；2. 喷绘工艺：高精度压电式喷头，分辨率≥1440dpi，CMYK 色彩模式，环保溶剂型墨水，耐晒等级≥6 级，耐摩擦等级≥3 级；3. 画面要求：色彩均匀，细节清晰，无气泡、褶皱，拼接处（如需）色差≤ΔE2。</w:t>
            </w:r>
          </w:p>
        </w:tc>
        <w:tc>
          <w:tcPr>
            <w:tcW w:w="1860" w:type="dxa"/>
            <w:vMerge w:val="restart"/>
            <w:vAlign w:val="center"/>
          </w:tcPr>
          <w:p w14:paraId="6090D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28元/平方米</w:t>
            </w:r>
          </w:p>
        </w:tc>
      </w:tr>
      <w:tr w14:paraId="4F9AE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vAlign w:val="center"/>
          </w:tcPr>
          <w:p w14:paraId="1D3104FC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1DA75E80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5520" w:type="dxa"/>
            <w:vAlign w:val="center"/>
          </w:tcPr>
          <w:p w14:paraId="472357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紧急情况 6小时安装（更换）到位</w:t>
            </w:r>
          </w:p>
        </w:tc>
        <w:tc>
          <w:tcPr>
            <w:tcW w:w="1860" w:type="dxa"/>
            <w:vMerge w:val="continue"/>
            <w:vAlign w:val="center"/>
          </w:tcPr>
          <w:p w14:paraId="35AE94A8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709F9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restart"/>
            <w:vAlign w:val="center"/>
          </w:tcPr>
          <w:p w14:paraId="2522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vMerge w:val="restart"/>
            <w:vAlign w:val="center"/>
          </w:tcPr>
          <w:p w14:paraId="6C89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刀刮布高清喷绘</w:t>
            </w:r>
          </w:p>
        </w:tc>
        <w:tc>
          <w:tcPr>
            <w:tcW w:w="5520" w:type="dxa"/>
            <w:vAlign w:val="center"/>
          </w:tcPr>
          <w:p w14:paraId="5127BE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基材：刀刮布，克重≥320g/㎡，幅宽≥5m，经纬度编织密度≥5×5 根 /cm，抗拉强度≥400N/5cm（经向 / 纬向），剥离强度≥30N/2.5cm；2. 喷绘工艺：工业级压电喷头，分辨率≥1440dpi，CMYK + 浅青 / 浅品（6 色），环保弱溶剂墨水，耐候性≥2 年（户外无防护）；</w:t>
            </w:r>
          </w:p>
          <w:p w14:paraId="5E1A3D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画面要求：色彩饱和度≥85%，无针孔、色差，画面平整度≤3mm/m。</w:t>
            </w:r>
          </w:p>
        </w:tc>
        <w:tc>
          <w:tcPr>
            <w:tcW w:w="1860" w:type="dxa"/>
            <w:vMerge w:val="restart"/>
            <w:vAlign w:val="center"/>
          </w:tcPr>
          <w:p w14:paraId="4DD2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50元/平方米</w:t>
            </w:r>
          </w:p>
        </w:tc>
      </w:tr>
      <w:tr w14:paraId="2E01C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vAlign w:val="center"/>
          </w:tcPr>
          <w:p w14:paraId="4BACA3F6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1053131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5520" w:type="dxa"/>
            <w:vAlign w:val="center"/>
          </w:tcPr>
          <w:p w14:paraId="5AFD45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紧急情况 6小时安装（更换）到位</w:t>
            </w:r>
          </w:p>
        </w:tc>
        <w:tc>
          <w:tcPr>
            <w:tcW w:w="1860" w:type="dxa"/>
            <w:vMerge w:val="continue"/>
            <w:vAlign w:val="center"/>
          </w:tcPr>
          <w:p w14:paraId="665EFA0D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25E11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restart"/>
            <w:vAlign w:val="center"/>
          </w:tcPr>
          <w:p w14:paraId="22A5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vMerge w:val="restart"/>
            <w:vAlign w:val="center"/>
          </w:tcPr>
          <w:p w14:paraId="63AF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户内写真背胶PP纸覆膜</w:t>
            </w:r>
          </w:p>
        </w:tc>
        <w:tc>
          <w:tcPr>
            <w:tcW w:w="5520" w:type="dxa"/>
            <w:vAlign w:val="center"/>
          </w:tcPr>
          <w:p w14:paraId="11AE4A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基材：户内背胶 PP 纸，克重≥120g/㎡，厚度≥0.12mm，粘性≥1.2N/25mm（粘贴 24 小时后），耐温范围 - 10℃~60℃；2. 喷绘工艺：水性颜料墨水，分辨率≥1200dpi，CMYK 色彩模式，色彩还原度≥92%；3. 覆膜工艺：采用透明哑光 / 亮面覆膜，膜厚≥0.05mm，覆膜张力均匀，无气泡、起翘，附着力≥0.8N/25mm。</w:t>
            </w:r>
          </w:p>
        </w:tc>
        <w:tc>
          <w:tcPr>
            <w:tcW w:w="1860" w:type="dxa"/>
            <w:vMerge w:val="restart"/>
            <w:vAlign w:val="center"/>
          </w:tcPr>
          <w:p w14:paraId="65AD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40元/平方米</w:t>
            </w:r>
          </w:p>
        </w:tc>
      </w:tr>
      <w:tr w14:paraId="26260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vAlign w:val="center"/>
          </w:tcPr>
          <w:p w14:paraId="0F68A4B0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0220441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5520" w:type="dxa"/>
            <w:vAlign w:val="center"/>
          </w:tcPr>
          <w:p w14:paraId="0AAA40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紧急情况 6小时安装（更换）到位</w:t>
            </w:r>
          </w:p>
        </w:tc>
        <w:tc>
          <w:tcPr>
            <w:tcW w:w="1860" w:type="dxa"/>
            <w:vMerge w:val="continue"/>
            <w:vAlign w:val="center"/>
          </w:tcPr>
          <w:p w14:paraId="26DFAA32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7F2DD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restart"/>
            <w:vAlign w:val="center"/>
          </w:tcPr>
          <w:p w14:paraId="734C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vMerge w:val="restart"/>
            <w:vAlign w:val="center"/>
          </w:tcPr>
          <w:p w14:paraId="2CF2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户内写真PVC硬片覆膜</w:t>
            </w:r>
          </w:p>
        </w:tc>
        <w:tc>
          <w:tcPr>
            <w:tcW w:w="5520" w:type="dxa"/>
            <w:vAlign w:val="center"/>
          </w:tcPr>
          <w:p w14:paraId="5B056B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基材：户内 PVC 硬片，厚度≥1.0mm，密度≥1.35g/cm³，邵氏硬度≥85D，平整度≤2mm/m；2. 喷绘工艺：水性颜料墨水，分辨率≥1200dpi，CMYK 色彩模式，画面耐摩擦等级≥2 级；3. 覆膜工艺：透明保护膜（哑光 / 亮面可选），膜厚≥0.08mm，覆膜后无彩虹纹，边缘密封处理。</w:t>
            </w:r>
          </w:p>
        </w:tc>
        <w:tc>
          <w:tcPr>
            <w:tcW w:w="1860" w:type="dxa"/>
            <w:vMerge w:val="restart"/>
            <w:vAlign w:val="center"/>
          </w:tcPr>
          <w:p w14:paraId="10BA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50元/平方米</w:t>
            </w:r>
          </w:p>
        </w:tc>
      </w:tr>
      <w:tr w14:paraId="0FE37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vAlign w:val="center"/>
          </w:tcPr>
          <w:p w14:paraId="6AE478D4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02F7DDC3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5520" w:type="dxa"/>
            <w:vAlign w:val="center"/>
          </w:tcPr>
          <w:p w14:paraId="39BFBA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紧急情况 6小时安装（更换）到位</w:t>
            </w:r>
          </w:p>
        </w:tc>
        <w:tc>
          <w:tcPr>
            <w:tcW w:w="1860" w:type="dxa"/>
            <w:vMerge w:val="continue"/>
            <w:vAlign w:val="center"/>
          </w:tcPr>
          <w:p w14:paraId="3222BBAB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6B845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restart"/>
            <w:vAlign w:val="center"/>
          </w:tcPr>
          <w:p w14:paraId="788F6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vMerge w:val="restart"/>
            <w:vAlign w:val="center"/>
          </w:tcPr>
          <w:p w14:paraId="1C683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户内写真灯片</w:t>
            </w:r>
          </w:p>
        </w:tc>
        <w:tc>
          <w:tcPr>
            <w:tcW w:w="5520" w:type="dxa"/>
            <w:vAlign w:val="center"/>
          </w:tcPr>
          <w:p w14:paraId="3B11EB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基材：户内灯片，厚度≥0.2mm，透光率≥85%，雾度≤3%，抗紫外线等级≥3 级；2. 喷绘工艺：水性染料墨水，分辨率≥1440dpi，CMYK 色彩模式，色彩饱和度≥88%，画面在灯光照射下无明显色差；3. 表面处理：防刮涂层，硬度≥2H，耐擦拭次数≥50 次（干布）。</w:t>
            </w:r>
          </w:p>
        </w:tc>
        <w:tc>
          <w:tcPr>
            <w:tcW w:w="1860" w:type="dxa"/>
            <w:vMerge w:val="restart"/>
            <w:vAlign w:val="center"/>
          </w:tcPr>
          <w:p w14:paraId="1D31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55元/平方米</w:t>
            </w:r>
          </w:p>
        </w:tc>
      </w:tr>
      <w:tr w14:paraId="45CAB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vAlign w:val="center"/>
          </w:tcPr>
          <w:p w14:paraId="213EC62B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0FC25D1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5520" w:type="dxa"/>
            <w:vAlign w:val="center"/>
          </w:tcPr>
          <w:p w14:paraId="5DECC0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紧急情况 6小时安装（更换）到位</w:t>
            </w:r>
          </w:p>
        </w:tc>
        <w:tc>
          <w:tcPr>
            <w:tcW w:w="1860" w:type="dxa"/>
            <w:vMerge w:val="continue"/>
            <w:vAlign w:val="center"/>
          </w:tcPr>
          <w:p w14:paraId="3D49591D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59B09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restart"/>
            <w:vAlign w:val="center"/>
          </w:tcPr>
          <w:p w14:paraId="1B1E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5" w:type="dxa"/>
            <w:vMerge w:val="restart"/>
            <w:vAlign w:val="center"/>
          </w:tcPr>
          <w:p w14:paraId="3A05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户外写真背胶PP纸覆膜</w:t>
            </w:r>
          </w:p>
        </w:tc>
        <w:tc>
          <w:tcPr>
            <w:tcW w:w="5520" w:type="dxa"/>
            <w:vAlign w:val="center"/>
          </w:tcPr>
          <w:p w14:paraId="0C10B0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基材：户外背胶 PP 纸，克重≥150g/㎡，厚度≥0.15mm，防水等级≥IPX5，耐候性≥1 年（户外）；2. 喷绘工艺：环保弱溶剂墨水，分辨率≥1200dpi，CMYK 色彩模式，耐晒等级≥4 级；3. 覆膜工艺：户外专用耐候覆膜，膜厚≥0.06mm，抗老化时间≥1 年，覆膜无气泡、褶皱。</w:t>
            </w:r>
          </w:p>
        </w:tc>
        <w:tc>
          <w:tcPr>
            <w:tcW w:w="1860" w:type="dxa"/>
            <w:vMerge w:val="restart"/>
            <w:vAlign w:val="center"/>
          </w:tcPr>
          <w:p w14:paraId="40AC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55元/平方米</w:t>
            </w:r>
          </w:p>
        </w:tc>
      </w:tr>
      <w:tr w14:paraId="03D7A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vAlign w:val="center"/>
          </w:tcPr>
          <w:p w14:paraId="7D744E41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16B5E687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5520" w:type="dxa"/>
            <w:vAlign w:val="center"/>
          </w:tcPr>
          <w:p w14:paraId="4DFB73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紧急情况 6小时安装（更换）到位</w:t>
            </w:r>
          </w:p>
        </w:tc>
        <w:tc>
          <w:tcPr>
            <w:tcW w:w="1860" w:type="dxa"/>
            <w:vMerge w:val="continue"/>
            <w:vAlign w:val="center"/>
          </w:tcPr>
          <w:p w14:paraId="5919C101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26E1C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restart"/>
            <w:vAlign w:val="center"/>
          </w:tcPr>
          <w:p w14:paraId="5FB0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5" w:type="dxa"/>
            <w:vMerge w:val="restart"/>
            <w:vAlign w:val="center"/>
          </w:tcPr>
          <w:p w14:paraId="6B61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户外写真丝光布</w:t>
            </w:r>
          </w:p>
        </w:tc>
        <w:tc>
          <w:tcPr>
            <w:tcW w:w="5520" w:type="dxa"/>
            <w:vAlign w:val="center"/>
          </w:tcPr>
          <w:p w14:paraId="463E13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基材：27 丝户外丝光布，克重≥180g/㎡，幅宽≥3.2m，抗拉强度≥180N/5cm（经向 / 纬向），透光率≥30%；2. 喷绘工艺：环保弱溶剂墨水，分辨率≥1440dpi，CMYK 色彩模式，色彩还原度≥90%；3. 表面特性：丝光质感，无明显经线 / 纬线痕迹，耐摩擦等级≥2 级。</w:t>
            </w:r>
          </w:p>
        </w:tc>
        <w:tc>
          <w:tcPr>
            <w:tcW w:w="1860" w:type="dxa"/>
            <w:vMerge w:val="restart"/>
            <w:vAlign w:val="center"/>
          </w:tcPr>
          <w:p w14:paraId="7771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55元/平方米</w:t>
            </w:r>
          </w:p>
        </w:tc>
      </w:tr>
      <w:tr w14:paraId="1C177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vAlign w:val="center"/>
          </w:tcPr>
          <w:p w14:paraId="47B66F25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1AC862C2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5520" w:type="dxa"/>
            <w:vAlign w:val="center"/>
          </w:tcPr>
          <w:p w14:paraId="138B1B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紧急情况 6小时安装（更换）到位</w:t>
            </w:r>
          </w:p>
        </w:tc>
        <w:tc>
          <w:tcPr>
            <w:tcW w:w="1860" w:type="dxa"/>
            <w:vMerge w:val="continue"/>
            <w:vAlign w:val="center"/>
          </w:tcPr>
          <w:p w14:paraId="1FE61A7F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6EFE9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restart"/>
            <w:vAlign w:val="center"/>
          </w:tcPr>
          <w:p w14:paraId="02F3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305" w:type="dxa"/>
            <w:vMerge w:val="restart"/>
            <w:vAlign w:val="center"/>
          </w:tcPr>
          <w:p w14:paraId="7F15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户外写真晶彩格力喷图布</w:t>
            </w:r>
          </w:p>
        </w:tc>
        <w:tc>
          <w:tcPr>
            <w:tcW w:w="5520" w:type="dxa"/>
            <w:vAlign w:val="center"/>
          </w:tcPr>
          <w:p w14:paraId="6687F9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 基材：32 丝晶彩格力布，克重≥220g/㎡，幅宽≥3.2m，抗拉强度≥250N/5cm（经向 / 纬向），断裂伸长率≤20%；2. 喷绘工艺：工业级压电喷头，分辨率≥1440dpi，CMYK + 白色（可选），环保弱溶剂墨水，耐候性≥1.5 年；3. 画面要求：色彩鲜艳，层次感强，无透底现象，边缘整齐。</w:t>
            </w:r>
          </w:p>
        </w:tc>
        <w:tc>
          <w:tcPr>
            <w:tcW w:w="1860" w:type="dxa"/>
            <w:vMerge w:val="restart"/>
            <w:vAlign w:val="center"/>
          </w:tcPr>
          <w:p w14:paraId="2981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65元/平方米</w:t>
            </w:r>
          </w:p>
        </w:tc>
      </w:tr>
      <w:tr w14:paraId="7E228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vAlign w:val="center"/>
          </w:tcPr>
          <w:p w14:paraId="14B7D4D3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61FEFF20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5520" w:type="dxa"/>
            <w:vAlign w:val="center"/>
          </w:tcPr>
          <w:p w14:paraId="142167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紧急情况 6小时安装（更换）到位</w:t>
            </w:r>
          </w:p>
        </w:tc>
        <w:tc>
          <w:tcPr>
            <w:tcW w:w="1860" w:type="dxa"/>
            <w:vMerge w:val="continue"/>
            <w:vAlign w:val="center"/>
          </w:tcPr>
          <w:p w14:paraId="7F2FDABF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7DB6F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restart"/>
            <w:vAlign w:val="center"/>
          </w:tcPr>
          <w:p w14:paraId="5955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5" w:type="dxa"/>
            <w:vMerge w:val="restart"/>
            <w:vAlign w:val="center"/>
          </w:tcPr>
          <w:p w14:paraId="0B4EC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户外写真刀刮布</w:t>
            </w:r>
          </w:p>
        </w:tc>
        <w:tc>
          <w:tcPr>
            <w:tcW w:w="5520" w:type="dxa"/>
            <w:vAlign w:val="center"/>
          </w:tcPr>
          <w:p w14:paraId="493D34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基材：35 丝户外刀刮布，克重≥280g/㎡，幅宽≥5m，经纬度编织密度≥4×4 根 /cm，抗拉强度≥350N/5cm（经向 / 纬向）；2. 喷绘工艺：环保弱溶剂墨水，分辨率≥1440dpi，CMYK 色彩模式，耐晒等级≥5 级，耐水等级≥IPX6；3. 画面要求：无漏喷、重影，色彩均匀，耐摩擦次数≥30 次（湿布）。</w:t>
            </w:r>
          </w:p>
        </w:tc>
        <w:tc>
          <w:tcPr>
            <w:tcW w:w="1860" w:type="dxa"/>
            <w:vMerge w:val="restart"/>
            <w:vAlign w:val="center"/>
          </w:tcPr>
          <w:p w14:paraId="66B3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65元/平方米</w:t>
            </w:r>
          </w:p>
        </w:tc>
      </w:tr>
      <w:tr w14:paraId="2F7C9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vAlign w:val="center"/>
          </w:tcPr>
          <w:p w14:paraId="0D6E9C68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3EC87146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5520" w:type="dxa"/>
            <w:vAlign w:val="center"/>
          </w:tcPr>
          <w:p w14:paraId="6E1EE4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紧急情况 6小时安装（更换）到位</w:t>
            </w:r>
          </w:p>
        </w:tc>
        <w:tc>
          <w:tcPr>
            <w:tcW w:w="1860" w:type="dxa"/>
            <w:vMerge w:val="continue"/>
            <w:vAlign w:val="center"/>
          </w:tcPr>
          <w:p w14:paraId="02670999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71CB6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restart"/>
            <w:vAlign w:val="center"/>
          </w:tcPr>
          <w:p w14:paraId="1965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05" w:type="dxa"/>
            <w:vMerge w:val="restart"/>
            <w:vAlign w:val="center"/>
          </w:tcPr>
          <w:p w14:paraId="020F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户外写真 PP 背胶车贴</w:t>
            </w:r>
          </w:p>
        </w:tc>
        <w:tc>
          <w:tcPr>
            <w:tcW w:w="5520" w:type="dxa"/>
            <w:vAlign w:val="center"/>
          </w:tcPr>
          <w:p w14:paraId="605ABA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基材：户外 PP 背胶车贴，厚度≥0.18mm，粘性≥1.5N/25mm（粘贴 48 小时后），耐温范围 - 20℃~80℃；2. 喷绘工艺：环保弱溶剂墨水，分辨率≥1200dpi，CMYK 色彩模式，耐候性≥1 年（户外）；3. 表面处理：防刮涂层，硬度≥2H，可移除（不残留胶痕）。</w:t>
            </w:r>
          </w:p>
        </w:tc>
        <w:tc>
          <w:tcPr>
            <w:tcW w:w="1860" w:type="dxa"/>
            <w:vMerge w:val="restart"/>
            <w:vAlign w:val="center"/>
          </w:tcPr>
          <w:p w14:paraId="1B9C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55元/平方米</w:t>
            </w:r>
          </w:p>
        </w:tc>
      </w:tr>
      <w:tr w14:paraId="2B6EC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vAlign w:val="center"/>
          </w:tcPr>
          <w:p w14:paraId="2BA8B93D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6F6CCF6E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5520" w:type="dxa"/>
            <w:vAlign w:val="center"/>
          </w:tcPr>
          <w:p w14:paraId="21C771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紧急情况 6小时安装（更换）到位</w:t>
            </w:r>
          </w:p>
        </w:tc>
        <w:tc>
          <w:tcPr>
            <w:tcW w:w="1860" w:type="dxa"/>
            <w:vMerge w:val="continue"/>
            <w:vAlign w:val="center"/>
          </w:tcPr>
          <w:p w14:paraId="7C20FC57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6B53B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restart"/>
            <w:vAlign w:val="center"/>
          </w:tcPr>
          <w:p w14:paraId="20E6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05" w:type="dxa"/>
            <w:vMerge w:val="restart"/>
            <w:vAlign w:val="center"/>
          </w:tcPr>
          <w:p w14:paraId="0322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户外写真加厚光面胶片</w:t>
            </w:r>
          </w:p>
        </w:tc>
        <w:tc>
          <w:tcPr>
            <w:tcW w:w="5520" w:type="dxa"/>
            <w:vAlign w:val="center"/>
          </w:tcPr>
          <w:p w14:paraId="11FA86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基材：户外加厚光面胶片，厚度≥0.25mm，透光率≥90%，耐紫外线等级≥4 级，防水等级≥IPX5；2. 喷绘工艺：环保弱溶剂墨水，分辨率≥1440dpi，CMYK 色彩模式，色彩饱和度≥86%；3. 表面特性：高光质感，无划痕、气泡，耐摩擦等级≥3 级。</w:t>
            </w:r>
          </w:p>
        </w:tc>
        <w:tc>
          <w:tcPr>
            <w:tcW w:w="1860" w:type="dxa"/>
            <w:vMerge w:val="restart"/>
            <w:vAlign w:val="center"/>
          </w:tcPr>
          <w:p w14:paraId="554D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60元/平方米</w:t>
            </w:r>
          </w:p>
        </w:tc>
      </w:tr>
      <w:tr w14:paraId="7FD16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vAlign w:val="center"/>
          </w:tcPr>
          <w:p w14:paraId="11A8F6E0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9C25284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5520" w:type="dxa"/>
            <w:vAlign w:val="center"/>
          </w:tcPr>
          <w:p w14:paraId="38CD46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紧急情况 6小时安装（更换）到位</w:t>
            </w:r>
          </w:p>
        </w:tc>
        <w:tc>
          <w:tcPr>
            <w:tcW w:w="1860" w:type="dxa"/>
            <w:vMerge w:val="continue"/>
            <w:vAlign w:val="center"/>
          </w:tcPr>
          <w:p w14:paraId="0627B692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5430C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2C22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05" w:type="dxa"/>
            <w:vAlign w:val="center"/>
          </w:tcPr>
          <w:p w14:paraId="0AC6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文化墙设计</w:t>
            </w:r>
          </w:p>
        </w:tc>
        <w:tc>
          <w:tcPr>
            <w:tcW w:w="5520" w:type="dxa"/>
            <w:vAlign w:val="center"/>
          </w:tcPr>
          <w:p w14:paraId="2ACD88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设计内容：包含主题构思、版式布局、色彩搭配、图文排版，提供 3 套初步设计方案供选择；2. 设计规范：符合采购人品牌 VI 体系，文字清晰易读，图片分辨率≥300dpi，设计文件格式包含 AI、PSD、PDF（可编辑版）；3. 修改服务：支持≤3 次免费修改，最终方案需经采购人书面确认。</w:t>
            </w:r>
          </w:p>
        </w:tc>
        <w:tc>
          <w:tcPr>
            <w:tcW w:w="1860" w:type="dxa"/>
            <w:vAlign w:val="center"/>
          </w:tcPr>
          <w:p w14:paraId="7CC5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80元/平米</w:t>
            </w:r>
          </w:p>
        </w:tc>
      </w:tr>
      <w:tr w14:paraId="781B4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restart"/>
            <w:vAlign w:val="center"/>
          </w:tcPr>
          <w:p w14:paraId="7DAE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05" w:type="dxa"/>
            <w:vMerge w:val="restart"/>
            <w:vAlign w:val="center"/>
          </w:tcPr>
          <w:p w14:paraId="4EC0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线上/电子屏海报设计</w:t>
            </w:r>
          </w:p>
        </w:tc>
        <w:tc>
          <w:tcPr>
            <w:tcW w:w="5520" w:type="dxa"/>
            <w:vAlign w:val="center"/>
          </w:tcPr>
          <w:p w14:paraId="1BC86B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设计内容：根据使用场景（微信公众号、电子屏等）定制尺寸，包含图文设计、色彩搭配、信息排版；2. 设计规范：图片分辨率≥72dpi（电子屏）/300dpi（印刷备用），色彩模式 RGB（电子屏）/CMYK（印刷备用），文件格式包含 PNG、JPG、AI；3. 响应要求：1 小时内对接需求，24 小时内提供初稿，支持≤2 次免费修改。</w:t>
            </w:r>
          </w:p>
        </w:tc>
        <w:tc>
          <w:tcPr>
            <w:tcW w:w="1860" w:type="dxa"/>
            <w:vMerge w:val="restart"/>
            <w:vAlign w:val="center"/>
          </w:tcPr>
          <w:p w14:paraId="4EC7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100元/页</w:t>
            </w:r>
          </w:p>
        </w:tc>
      </w:tr>
      <w:tr w14:paraId="2C56E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vAlign w:val="center"/>
          </w:tcPr>
          <w:p w14:paraId="78185495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2FD2989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5520" w:type="dxa"/>
            <w:vAlign w:val="center"/>
          </w:tcPr>
          <w:p w14:paraId="0E0276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1小时内响应</w:t>
            </w:r>
          </w:p>
        </w:tc>
        <w:tc>
          <w:tcPr>
            <w:tcW w:w="1860" w:type="dxa"/>
            <w:vMerge w:val="continue"/>
            <w:vAlign w:val="center"/>
          </w:tcPr>
          <w:p w14:paraId="22063D54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7489A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restart"/>
            <w:vAlign w:val="center"/>
          </w:tcPr>
          <w:p w14:paraId="4415D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05" w:type="dxa"/>
            <w:vMerge w:val="restart"/>
            <w:vAlign w:val="center"/>
          </w:tcPr>
          <w:p w14:paraId="79FA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裱晶光板</w:t>
            </w:r>
          </w:p>
        </w:tc>
        <w:tc>
          <w:tcPr>
            <w:tcW w:w="5520" w:type="dxa"/>
            <w:vAlign w:val="center"/>
          </w:tcPr>
          <w:p w14:paraId="04FD85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基材：晶光板，厚度≥3mm，表面光泽度≥90°，硬度≥3H，平整度≤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2mm/m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；2. 裱贴工艺：采用环保专用胶，粘结强度≥1.0N/mm²，无气泡、开胶现象；3. 画面要求：裱贴后画面平整，无翘边，边缘切割整齐，尺寸误差≤±2mm。</w:t>
            </w:r>
          </w:p>
        </w:tc>
        <w:tc>
          <w:tcPr>
            <w:tcW w:w="1860" w:type="dxa"/>
            <w:vMerge w:val="restart"/>
            <w:vAlign w:val="center"/>
          </w:tcPr>
          <w:p w14:paraId="3FE0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55元/平方米</w:t>
            </w:r>
          </w:p>
        </w:tc>
      </w:tr>
      <w:tr w14:paraId="55A80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vAlign w:val="center"/>
          </w:tcPr>
          <w:p w14:paraId="753E86BA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A867693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5520" w:type="dxa"/>
            <w:vAlign w:val="center"/>
          </w:tcPr>
          <w:p w14:paraId="671CA5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紧急情况 6小时安装（更换）到位</w:t>
            </w:r>
          </w:p>
        </w:tc>
        <w:tc>
          <w:tcPr>
            <w:tcW w:w="1860" w:type="dxa"/>
            <w:vMerge w:val="continue"/>
            <w:vAlign w:val="center"/>
          </w:tcPr>
          <w:p w14:paraId="0FD16C7C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054FA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restart"/>
            <w:vAlign w:val="center"/>
          </w:tcPr>
          <w:p w14:paraId="7C89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05" w:type="dxa"/>
            <w:vMerge w:val="restart"/>
            <w:vAlign w:val="center"/>
          </w:tcPr>
          <w:p w14:paraId="1618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裱晶光板+异形裁切（工艺）</w:t>
            </w:r>
          </w:p>
        </w:tc>
        <w:tc>
          <w:tcPr>
            <w:tcW w:w="5520" w:type="dxa"/>
            <w:vAlign w:val="center"/>
          </w:tcPr>
          <w:p w14:paraId="44925F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基材：晶光板，厚度≥3mm，表面光泽度≥90°，硬度≥3H；2. 裱贴工艺：环保专用胶，粘结强度≥1.0N/mm²，无气泡、开胶；3. 异形裁切：根据设计图纸精准裁切，裁切精度≤±1mm，边缘无毛刺、崩边，转角处圆角处理（半径≥3mm，特殊要求除外）。</w:t>
            </w:r>
          </w:p>
        </w:tc>
        <w:tc>
          <w:tcPr>
            <w:tcW w:w="1860" w:type="dxa"/>
            <w:vMerge w:val="restart"/>
            <w:vAlign w:val="center"/>
          </w:tcPr>
          <w:p w14:paraId="1D0C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70元/平方米</w:t>
            </w:r>
          </w:p>
        </w:tc>
      </w:tr>
      <w:tr w14:paraId="31259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vAlign w:val="center"/>
          </w:tcPr>
          <w:p w14:paraId="5F2E00CC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1EBE481F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5520" w:type="dxa"/>
            <w:vAlign w:val="center"/>
          </w:tcPr>
          <w:p w14:paraId="13DB9E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紧急情况 6小时安装（更换）到位</w:t>
            </w:r>
          </w:p>
        </w:tc>
        <w:tc>
          <w:tcPr>
            <w:tcW w:w="1860" w:type="dxa"/>
            <w:vMerge w:val="continue"/>
            <w:vAlign w:val="center"/>
          </w:tcPr>
          <w:p w14:paraId="298CE46F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63E7F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A1C1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05" w:type="dxa"/>
            <w:vAlign w:val="center"/>
          </w:tcPr>
          <w:p w14:paraId="3934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裱3mm厚 PVC板</w:t>
            </w:r>
          </w:p>
        </w:tc>
        <w:tc>
          <w:tcPr>
            <w:tcW w:w="5520" w:type="dxa"/>
            <w:vAlign w:val="center"/>
          </w:tcPr>
          <w:p w14:paraId="4BEB57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基材：3mm 厚 PVC 板，密度≥1.38g/cm³，邵氏硬度≥80D，平整度≤2mm/m，无杂质、气泡；2. 裱贴工艺：采用环保裱贴胶，粘结强度≥0.8N/mm²，裱贴后无起翘、分层；3. 边缘处理：切割整齐，无毛刺，尺寸误差≤±2mm。</w:t>
            </w:r>
          </w:p>
        </w:tc>
        <w:tc>
          <w:tcPr>
            <w:tcW w:w="1860" w:type="dxa"/>
            <w:vAlign w:val="center"/>
          </w:tcPr>
          <w:p w14:paraId="5E22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60元/平方米</w:t>
            </w:r>
          </w:p>
        </w:tc>
      </w:tr>
      <w:tr w14:paraId="0E73F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7B98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05" w:type="dxa"/>
            <w:vAlign w:val="center"/>
          </w:tcPr>
          <w:p w14:paraId="6A89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裱5mm厚 PVC板</w:t>
            </w:r>
          </w:p>
        </w:tc>
        <w:tc>
          <w:tcPr>
            <w:tcW w:w="5520" w:type="dxa"/>
            <w:vAlign w:val="center"/>
          </w:tcPr>
          <w:p w14:paraId="2F2D1E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基材：5mm 厚 PVC 板，密度≥1.38g/cm³，邵氏硬度≥82D，平整度≤2mm/m，抗冲击强度≥15kJ/m²；2. 裱贴工艺：环保裱贴胶，粘结强度≥0.8N/mm²，无气泡、开胶；3. 边缘处理：切割整齐，无毛刺，尺寸误差≤±2mm。</w:t>
            </w:r>
          </w:p>
        </w:tc>
        <w:tc>
          <w:tcPr>
            <w:tcW w:w="1860" w:type="dxa"/>
            <w:vAlign w:val="center"/>
          </w:tcPr>
          <w:p w14:paraId="5A7D7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70元/平方米</w:t>
            </w:r>
          </w:p>
        </w:tc>
      </w:tr>
      <w:tr w14:paraId="4847D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13C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05" w:type="dxa"/>
            <w:vAlign w:val="center"/>
          </w:tcPr>
          <w:p w14:paraId="4318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裱8mm厚 PVC板</w:t>
            </w:r>
          </w:p>
        </w:tc>
        <w:tc>
          <w:tcPr>
            <w:tcW w:w="5520" w:type="dxa"/>
            <w:vAlign w:val="center"/>
          </w:tcPr>
          <w:p w14:paraId="0E4DB8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基材：8mm 厚 PVC 板，密度≥1.38g/cm³，邵氏硬度≥85D，平整度≤2mm/m，抗弯曲强度≥60MPa；2. 裱贴工艺：环保专用裱胶，粘结强度≥1.0N/mm²，裱贴均匀无气泡；3. 边缘处理：切割精度≤±2mm，无毛刺、崩边。</w:t>
            </w:r>
          </w:p>
        </w:tc>
        <w:tc>
          <w:tcPr>
            <w:tcW w:w="1860" w:type="dxa"/>
            <w:vAlign w:val="center"/>
          </w:tcPr>
          <w:p w14:paraId="3F17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80元/平方米</w:t>
            </w:r>
          </w:p>
        </w:tc>
      </w:tr>
      <w:tr w14:paraId="1D221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6E58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05" w:type="dxa"/>
            <w:vAlign w:val="center"/>
          </w:tcPr>
          <w:p w14:paraId="41E0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裱10mm厚 PVC板</w:t>
            </w:r>
          </w:p>
        </w:tc>
        <w:tc>
          <w:tcPr>
            <w:tcW w:w="5520" w:type="dxa"/>
            <w:vAlign w:val="center"/>
          </w:tcPr>
          <w:p w14:paraId="29324B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基材：10mm 厚 PVC 板，密度≥1.38g/cm³，邵氏硬度≥88D，平整度≤2mm/m，抗冲击强度≥20kJ/m²；2. 裱贴工艺：环保高强度裱胶，粘结强度≥1.2N/mm²，无起翘、分层；3. 边缘处理：切割整齐，尺寸误差≤±3mm</w:t>
            </w:r>
          </w:p>
        </w:tc>
        <w:tc>
          <w:tcPr>
            <w:tcW w:w="1860" w:type="dxa"/>
            <w:vAlign w:val="center"/>
          </w:tcPr>
          <w:p w14:paraId="3D60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100元/平方米</w:t>
            </w:r>
          </w:p>
        </w:tc>
      </w:tr>
      <w:tr w14:paraId="66ECF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49CD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05" w:type="dxa"/>
            <w:vAlign w:val="center"/>
          </w:tcPr>
          <w:p w14:paraId="619F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裱15mm厚 PVC板</w:t>
            </w:r>
          </w:p>
        </w:tc>
        <w:tc>
          <w:tcPr>
            <w:tcW w:w="5520" w:type="dxa"/>
            <w:vAlign w:val="center"/>
          </w:tcPr>
          <w:p w14:paraId="725191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基材：15mm 厚 PVC 板，密度≥1.38g/cm³，邵氏硬度≥90D，平整度≤3mm/m，抗弯曲强度≥70MPa；2. 裱贴工艺：环保工业级裱胶，粘结强度≥1.5N/mm²，裱贴牢固无气泡；3. 边缘处理：切割精度≤±3mm，无毛刺、崩边。</w:t>
            </w:r>
          </w:p>
        </w:tc>
        <w:tc>
          <w:tcPr>
            <w:tcW w:w="1860" w:type="dxa"/>
            <w:vAlign w:val="center"/>
          </w:tcPr>
          <w:p w14:paraId="5DC6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120元/平方米</w:t>
            </w:r>
          </w:p>
        </w:tc>
      </w:tr>
      <w:tr w14:paraId="6AD47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40EE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05" w:type="dxa"/>
            <w:vAlign w:val="center"/>
          </w:tcPr>
          <w:p w14:paraId="17E9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8mm厚 PVC UV打印</w:t>
            </w:r>
          </w:p>
        </w:tc>
        <w:tc>
          <w:tcPr>
            <w:tcW w:w="5520" w:type="dxa"/>
            <w:vAlign w:val="center"/>
          </w:tcPr>
          <w:p w14:paraId="545AEA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基材：8mm 厚 PVC 板，密度≥1.38g/cm³，平整度≤2mm/m，无杂质、气泡；2. UV 打印工艺：分辨率≥1200dpi，CMYK + 白色（可选），UV 固化墨水，附着力≥5B（百格测试），耐刮擦等级≥3H；3. 画面要求：色彩均匀，无漏墨、飞墨，固化完全无异味，尺寸误差≤±2mm。</w:t>
            </w:r>
          </w:p>
        </w:tc>
        <w:tc>
          <w:tcPr>
            <w:tcW w:w="1860" w:type="dxa"/>
            <w:vAlign w:val="center"/>
          </w:tcPr>
          <w:p w14:paraId="755D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130元/平方米</w:t>
            </w:r>
          </w:p>
        </w:tc>
      </w:tr>
      <w:tr w14:paraId="7D2F8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3CB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05" w:type="dxa"/>
            <w:vAlign w:val="center"/>
          </w:tcPr>
          <w:p w14:paraId="007F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10mm厚 PVC UV打印</w:t>
            </w:r>
          </w:p>
        </w:tc>
        <w:tc>
          <w:tcPr>
            <w:tcW w:w="5520" w:type="dxa"/>
            <w:vAlign w:val="center"/>
          </w:tcPr>
          <w:p w14:paraId="6A1776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基材：10mm 厚 PVC 板，密度≥1.38g/cm³，平整度≤2mm/m，抗冲击强度≥20kJ/m²；2. UV 打印工艺：分辨率≥1200dpi，CMYK + 白色（可选），UV 固化墨水，附着力≥5B，耐候性≥1 年（室内）；3. 画面要求：色彩还原度≥90%，无针孔、色差，边缘整齐。</w:t>
            </w:r>
          </w:p>
        </w:tc>
        <w:tc>
          <w:tcPr>
            <w:tcW w:w="1860" w:type="dxa"/>
            <w:vAlign w:val="center"/>
          </w:tcPr>
          <w:p w14:paraId="375A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150元/平方米</w:t>
            </w:r>
          </w:p>
        </w:tc>
      </w:tr>
      <w:tr w14:paraId="45185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1CB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05" w:type="dxa"/>
            <w:vAlign w:val="center"/>
          </w:tcPr>
          <w:p w14:paraId="60DB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12mm厚 PVC UV打印</w:t>
            </w:r>
          </w:p>
        </w:tc>
        <w:tc>
          <w:tcPr>
            <w:tcW w:w="5520" w:type="dxa"/>
            <w:vAlign w:val="center"/>
          </w:tcPr>
          <w:p w14:paraId="6515C1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基材：12mm 厚 PVC 板，密度≥1.38g/cm³，平整度≤3mm/m，抗弯曲强度≥75MPa；2. UV 打印工艺：工业级 UV 打印机，分辨率≥1440dpi，CMYK + 浅青 / 浅品（6 色），UV 固化墨水，附着力≥5B；3. 画面要求：色彩饱和度≥85%，固化完全，无异味，尺寸误差≤±3mm。</w:t>
            </w:r>
          </w:p>
        </w:tc>
        <w:tc>
          <w:tcPr>
            <w:tcW w:w="1860" w:type="dxa"/>
            <w:vAlign w:val="center"/>
          </w:tcPr>
          <w:p w14:paraId="44FB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180元/平方米</w:t>
            </w:r>
          </w:p>
        </w:tc>
      </w:tr>
      <w:tr w14:paraId="6C056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3C4A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05" w:type="dxa"/>
            <w:vAlign w:val="center"/>
          </w:tcPr>
          <w:p w14:paraId="70DE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15mm厚 PVC UV打印</w:t>
            </w:r>
          </w:p>
        </w:tc>
        <w:tc>
          <w:tcPr>
            <w:tcW w:w="5520" w:type="dxa"/>
            <w:vAlign w:val="center"/>
          </w:tcPr>
          <w:p w14:paraId="2656A4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基材：15mm 厚 PVC 板，密度≥1.38g/cm³，平整度≤3mm/m，抗冲击强度≥25kJ/m²；2. UV 打印工艺：分辨率≥1440dpi，CMYK + 白色（可选），UV 固化墨水，耐刮擦等级≥4H，耐候性≥1.5 年（室内）；3. 画面要求：无漏喷、重影，色彩均匀，边缘切割整齐。</w:t>
            </w:r>
          </w:p>
        </w:tc>
        <w:tc>
          <w:tcPr>
            <w:tcW w:w="1860" w:type="dxa"/>
            <w:vAlign w:val="center"/>
          </w:tcPr>
          <w:p w14:paraId="1803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250元/平方米</w:t>
            </w:r>
          </w:p>
        </w:tc>
      </w:tr>
      <w:tr w14:paraId="24A61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35A0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05" w:type="dxa"/>
            <w:vAlign w:val="center"/>
          </w:tcPr>
          <w:p w14:paraId="2401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20mm厚 PVC UV打印</w:t>
            </w:r>
          </w:p>
        </w:tc>
        <w:tc>
          <w:tcPr>
            <w:tcW w:w="5520" w:type="dxa"/>
            <w:vAlign w:val="center"/>
          </w:tcPr>
          <w:p w14:paraId="26756E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基材：20mm 厚 PVC 板，密度≥1.38g/cm³，平整度≤3mm/m，抗弯曲强度≥80MPa；2. UV 打印工艺：工业级 UV 打印机，分辨率≥1440dpi，CMYK + 浅青 / 浅品 / 白色（7 色），UV 固化墨水，附着力≥5B；3. 画面要求：色彩还原度≥92%，固化完全无异味，尺寸误差≤±3mm，无气泡、杂质。</w:t>
            </w:r>
          </w:p>
        </w:tc>
        <w:tc>
          <w:tcPr>
            <w:tcW w:w="1860" w:type="dxa"/>
            <w:vAlign w:val="center"/>
          </w:tcPr>
          <w:p w14:paraId="1967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280元/平方米</w:t>
            </w:r>
          </w:p>
        </w:tc>
      </w:tr>
      <w:tr w14:paraId="30027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4BF9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05" w:type="dxa"/>
            <w:vAlign w:val="center"/>
          </w:tcPr>
          <w:p w14:paraId="276B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覆亚克力膜（工艺）</w:t>
            </w:r>
          </w:p>
        </w:tc>
        <w:tc>
          <w:tcPr>
            <w:tcW w:w="5520" w:type="dxa"/>
            <w:vAlign w:val="center"/>
          </w:tcPr>
          <w:p w14:paraId="511933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膜材：亚克力膜，厚度≥0.12mm，透光率≥92%，雾度≤2%，耐紫外线等级≥4 级；2. 覆膜工艺：采用热压覆膜，温度控制在 80-100℃，压力均匀，覆膜张力一致；3. 质量要求：无气泡、起翘、彩虹纹，附着力≥0.8N/25mm，耐摩擦等级≥3 级。</w:t>
            </w:r>
          </w:p>
        </w:tc>
        <w:tc>
          <w:tcPr>
            <w:tcW w:w="1860" w:type="dxa"/>
            <w:vAlign w:val="center"/>
          </w:tcPr>
          <w:p w14:paraId="4E97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120元/平方米</w:t>
            </w:r>
          </w:p>
        </w:tc>
      </w:tr>
      <w:tr w14:paraId="49622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5AC7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05" w:type="dxa"/>
            <w:vAlign w:val="center"/>
          </w:tcPr>
          <w:p w14:paraId="1B668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8mm厚 PVC板雕刻（工艺）</w:t>
            </w:r>
          </w:p>
        </w:tc>
        <w:tc>
          <w:tcPr>
            <w:tcW w:w="5520" w:type="dxa"/>
            <w:vAlign w:val="center"/>
          </w:tcPr>
          <w:p w14:paraId="5F62E0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基材：8mm 厚 PVC 板，密度≥1.38g/cm³，无杂质、气泡，平整度≤2mm/m；2. 雕刻工艺：CNC 数控雕刻机，雕刻精度≤±0.5mm，切割边缘无毛刺、崩边，表面光滑；3. 效果要求：按照设计图纸精准雕刻，图案 / 文字清晰，转角处无锯齿，深度误差≤±0.3mm。</w:t>
            </w:r>
          </w:p>
        </w:tc>
        <w:tc>
          <w:tcPr>
            <w:tcW w:w="1860" w:type="dxa"/>
            <w:vAlign w:val="center"/>
          </w:tcPr>
          <w:p w14:paraId="5094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110元/平方米</w:t>
            </w:r>
          </w:p>
        </w:tc>
      </w:tr>
      <w:tr w14:paraId="2E732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43D8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05" w:type="dxa"/>
            <w:vAlign w:val="center"/>
          </w:tcPr>
          <w:p w14:paraId="4E76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10mm厚 PVC板雕刻（工艺）</w:t>
            </w:r>
          </w:p>
        </w:tc>
        <w:tc>
          <w:tcPr>
            <w:tcW w:w="5520" w:type="dxa"/>
            <w:vAlign w:val="center"/>
          </w:tcPr>
          <w:p w14:paraId="13C1DA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基材：10mm 厚 PVC 板，密度≥1.38g/cm³，抗冲击强度≥20kJ/m²，平整度≤2mm/m；2. 雕刻工艺：CNC 数控雕刻机，雕刻速度≥30mm/s，精度≤±0.5mm，切割边缘光滑无毛刺；3. 效果要求：图案 / 文字轮廓清晰，深度均匀，无烧焦、变形现象。</w:t>
            </w:r>
          </w:p>
        </w:tc>
        <w:tc>
          <w:tcPr>
            <w:tcW w:w="1860" w:type="dxa"/>
            <w:vAlign w:val="center"/>
          </w:tcPr>
          <w:p w14:paraId="47EB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120元/平方米</w:t>
            </w:r>
          </w:p>
        </w:tc>
      </w:tr>
      <w:tr w14:paraId="36308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B12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05" w:type="dxa"/>
            <w:vAlign w:val="center"/>
          </w:tcPr>
          <w:p w14:paraId="5E4F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12mm厚 PVC板雕刻（工艺）</w:t>
            </w:r>
          </w:p>
        </w:tc>
        <w:tc>
          <w:tcPr>
            <w:tcW w:w="5520" w:type="dxa"/>
            <w:vAlign w:val="center"/>
          </w:tcPr>
          <w:p w14:paraId="2474F0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基材：12mm 厚 PVC 板，密度≥1.38g/cm³，抗弯曲强度≥75MPa，平整度≤3mm/m；2. 雕刻工艺：CNC 数控雕刻机，配备吸尘装置，雕刻精度≤±0.5mm，切割边缘无毛刺、崩边；3. 效果要求：按照设计图纸 1:1 还原，图案 / 文字细节完整，深度误差≤±0.3mm。</w:t>
            </w:r>
          </w:p>
        </w:tc>
        <w:tc>
          <w:tcPr>
            <w:tcW w:w="1860" w:type="dxa"/>
            <w:vAlign w:val="center"/>
          </w:tcPr>
          <w:p w14:paraId="5E64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140元/平方米</w:t>
            </w:r>
          </w:p>
        </w:tc>
      </w:tr>
      <w:tr w14:paraId="496A9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0E79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05" w:type="dxa"/>
            <w:vAlign w:val="center"/>
          </w:tcPr>
          <w:p w14:paraId="491ED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15mm厚 PVC板雕刻（工艺）</w:t>
            </w:r>
          </w:p>
        </w:tc>
        <w:tc>
          <w:tcPr>
            <w:tcW w:w="5520" w:type="dxa"/>
            <w:vAlign w:val="center"/>
          </w:tcPr>
          <w:p w14:paraId="058E77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基材：15mm 厚 PVC 板，密度≥1.38g/cm³，抗冲击强度≥25kJ/m²，平整度≤3mm/m；2. 雕刻工艺：CNC 数控雕刻机，雕刻精度≤±0.5mm，切割边缘光滑，无烧焦、变形；3. 效果要求：图案 / 文字清晰立体，深度均匀，转角处过渡自然。</w:t>
            </w:r>
          </w:p>
        </w:tc>
        <w:tc>
          <w:tcPr>
            <w:tcW w:w="1860" w:type="dxa"/>
            <w:vAlign w:val="center"/>
          </w:tcPr>
          <w:p w14:paraId="3A3F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160元/平方米</w:t>
            </w:r>
          </w:p>
        </w:tc>
      </w:tr>
      <w:tr w14:paraId="2BBD8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3188F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05" w:type="dxa"/>
            <w:vAlign w:val="center"/>
          </w:tcPr>
          <w:p w14:paraId="2076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20mm厚 PVC板雕刻（工艺）</w:t>
            </w:r>
          </w:p>
        </w:tc>
        <w:tc>
          <w:tcPr>
            <w:tcW w:w="5520" w:type="dxa"/>
            <w:vAlign w:val="center"/>
          </w:tcPr>
          <w:p w14:paraId="16A353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基材：20mm 厚 PVC 板，密度≥1.38g/cm³，抗弯曲强度≥80MPa，平整度≤3mm/m；2. 雕刻工艺：工业级 CNC 雕刻机，雕刻精度≤±0.5mm，切割速度≥25mm/s，边缘无毛刺、崩边；3. 效果要求：设计图案完整呈现，深度误差≤±0.3mm，表面无划痕。</w:t>
            </w:r>
          </w:p>
        </w:tc>
        <w:tc>
          <w:tcPr>
            <w:tcW w:w="1860" w:type="dxa"/>
            <w:vAlign w:val="center"/>
          </w:tcPr>
          <w:p w14:paraId="04B8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180元/平方米</w:t>
            </w:r>
          </w:p>
        </w:tc>
      </w:tr>
      <w:tr w14:paraId="1CDBB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6C8B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05" w:type="dxa"/>
            <w:vAlign w:val="center"/>
          </w:tcPr>
          <w:p w14:paraId="4F001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10MM厚 PVC 雕刻字</w:t>
            </w:r>
          </w:p>
        </w:tc>
        <w:tc>
          <w:tcPr>
            <w:tcW w:w="5520" w:type="dxa"/>
            <w:vAlign w:val="center"/>
          </w:tcPr>
          <w:p w14:paraId="5C2DA0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基材：10mm 厚 PVC 板，密度≥1.38g/cm³，邵氏硬度≥88D，无杂质；2. 雕刻工艺：CNC 数控雕刻机，雕刻精度≤±0.3mm，字体边缘光滑无毛刺、锯齿；3. 质量要求：字体笔画完整，无缺角、变形，表面平整，颜色均匀（如需喷漆，漆膜厚度≥0.1mm，附着力≥4B）。</w:t>
            </w:r>
          </w:p>
        </w:tc>
        <w:tc>
          <w:tcPr>
            <w:tcW w:w="1860" w:type="dxa"/>
            <w:vAlign w:val="center"/>
          </w:tcPr>
          <w:p w14:paraId="30F2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2元/厘米</w:t>
            </w:r>
          </w:p>
        </w:tc>
      </w:tr>
      <w:tr w14:paraId="1DF15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6014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05" w:type="dxa"/>
            <w:vAlign w:val="center"/>
          </w:tcPr>
          <w:p w14:paraId="58E0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15MM厚 PVC 雕刻字</w:t>
            </w:r>
          </w:p>
        </w:tc>
        <w:tc>
          <w:tcPr>
            <w:tcW w:w="5520" w:type="dxa"/>
            <w:vAlign w:val="center"/>
          </w:tcPr>
          <w:p w14:paraId="034032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基材：15mm 厚 PVC 板，密度≥1.38g/cm³，抗冲击强度≥25kJ/m²，无气泡；2. 雕刻工艺：CNC 数控雕刻机，雕刻精度≤±0.3mm，字体边缘光滑，无烧焦、崩边；3. 质量要求：字体比例协调，笔画清晰，表面平整，喷漆（如需）均匀无流挂，附着力≥4B。</w:t>
            </w:r>
          </w:p>
        </w:tc>
        <w:tc>
          <w:tcPr>
            <w:tcW w:w="1860" w:type="dxa"/>
            <w:vAlign w:val="center"/>
          </w:tcPr>
          <w:p w14:paraId="4E01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4元/厘米</w:t>
            </w:r>
          </w:p>
        </w:tc>
      </w:tr>
      <w:tr w14:paraId="77B2E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4210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05" w:type="dxa"/>
            <w:vAlign w:val="center"/>
          </w:tcPr>
          <w:p w14:paraId="3F18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20MM厚 PVC 雕刻字</w:t>
            </w:r>
          </w:p>
        </w:tc>
        <w:tc>
          <w:tcPr>
            <w:tcW w:w="5520" w:type="dxa"/>
            <w:vAlign w:val="center"/>
          </w:tcPr>
          <w:p w14:paraId="477F5E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基材：20mm 厚 PVC 板，密度≥1.38g/cm³，抗弯曲强度≥80MPa，平整度≤2mm/m；2. 雕刻工艺：工业级 CNC 雕刻机，雕刻精度≤±0.3mm，字体边缘光滑立体，无毛刺；3. 质量要求：字体完整无缺角、变形，表面无划痕，喷漆（如需）漆膜均匀，耐刮擦等级≥2H。</w:t>
            </w:r>
          </w:p>
        </w:tc>
        <w:tc>
          <w:tcPr>
            <w:tcW w:w="1860" w:type="dxa"/>
            <w:vAlign w:val="center"/>
          </w:tcPr>
          <w:p w14:paraId="256D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6元/厘米</w:t>
            </w:r>
          </w:p>
        </w:tc>
      </w:tr>
      <w:tr w14:paraId="1662A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4B8D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05" w:type="dxa"/>
            <w:vAlign w:val="center"/>
          </w:tcPr>
          <w:p w14:paraId="68DE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2mm厚 亚克力 UV打印</w:t>
            </w:r>
          </w:p>
        </w:tc>
        <w:tc>
          <w:tcPr>
            <w:tcW w:w="5520" w:type="dxa"/>
            <w:vAlign w:val="center"/>
          </w:tcPr>
          <w:p w14:paraId="5C235D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基材：2mm 厚亚克力板，透光率≥92%，雾度≤2%，邵氏硬度≥90D，无划痕、气泡；2. UV 打印工艺：分辨率≥1440dpi，CMYK + 白色（可选），UV 固化墨水，附着力≥5B（百格测试），耐候性≥2 年（室内）；3. 画面要求：色彩均匀，无漏墨、飞墨，固化完全无异味，尺寸误差≤±1mm。</w:t>
            </w:r>
          </w:p>
        </w:tc>
        <w:tc>
          <w:tcPr>
            <w:tcW w:w="1860" w:type="dxa"/>
            <w:vAlign w:val="center"/>
          </w:tcPr>
          <w:p w14:paraId="7E7D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320元/平方米</w:t>
            </w:r>
          </w:p>
        </w:tc>
      </w:tr>
      <w:tr w14:paraId="04BD0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7460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305" w:type="dxa"/>
            <w:vAlign w:val="center"/>
          </w:tcPr>
          <w:p w14:paraId="6FC18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5mm厚 亚克力 UV打印</w:t>
            </w:r>
          </w:p>
        </w:tc>
        <w:tc>
          <w:tcPr>
            <w:tcW w:w="5520" w:type="dxa"/>
            <w:vAlign w:val="center"/>
          </w:tcPr>
          <w:p w14:paraId="341D5E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基材：5mm 厚亚克力板，透光率≥92%，抗冲击强度≥18kJ/m²，平整度≤2mm/m；2. UV 打印工艺：工业级 UV 打印机，分辨率≥1440dpi，CMYK + 浅青 / 浅品（6 色），UV 固化墨水，耐刮擦等级≥3H；3. 画面要求：色彩还原度≥92%，无针孔、色差，边缘切割整齐无毛刺。</w:t>
            </w:r>
          </w:p>
        </w:tc>
        <w:tc>
          <w:tcPr>
            <w:tcW w:w="1860" w:type="dxa"/>
            <w:vAlign w:val="center"/>
          </w:tcPr>
          <w:p w14:paraId="5E09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420元/平方米</w:t>
            </w:r>
          </w:p>
        </w:tc>
      </w:tr>
      <w:tr w14:paraId="12BB5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6C10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05" w:type="dxa"/>
            <w:vAlign w:val="center"/>
          </w:tcPr>
          <w:p w14:paraId="6AE9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8mm厚 亚克力 UV打印</w:t>
            </w:r>
          </w:p>
        </w:tc>
        <w:tc>
          <w:tcPr>
            <w:tcW w:w="5520" w:type="dxa"/>
            <w:vAlign w:val="center"/>
          </w:tcPr>
          <w:p w14:paraId="1AA323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基材：8mm 厚亚克力板，透光率≥91%，抗弯曲强度≥75MPa，平整度≤2mm/m；2. UV 打印工艺：分辨率≥1440dpi，CMYK + 白色（可选），UV 固化墨水，附着力≥5B，耐候性≥2 年（室内）；3. 画面要求：色彩饱和度≥88%，固化完全，无异味，尺寸误差≤±2mm。</w:t>
            </w:r>
          </w:p>
        </w:tc>
        <w:tc>
          <w:tcPr>
            <w:tcW w:w="1860" w:type="dxa"/>
            <w:vAlign w:val="center"/>
          </w:tcPr>
          <w:p w14:paraId="0855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520元/平方米</w:t>
            </w:r>
          </w:p>
        </w:tc>
      </w:tr>
      <w:tr w14:paraId="368F7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7CE17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305" w:type="dxa"/>
            <w:vAlign w:val="center"/>
          </w:tcPr>
          <w:p w14:paraId="0A46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10mm厚 亚克力 UV打印</w:t>
            </w:r>
          </w:p>
        </w:tc>
        <w:tc>
          <w:tcPr>
            <w:tcW w:w="5520" w:type="dxa"/>
            <w:vAlign w:val="center"/>
          </w:tcPr>
          <w:p w14:paraId="0C83AB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基材：10mm 厚亚克力板，透光率≥91%，抗冲击强度≥20kJ/m²，平整度≤3mm/m；2. UV 打印工艺：工业级 UV 打印机，分辨率≥1440dpi，CMYK + 浅青 / 浅品 / 白色（7 色），UV 固化墨水，耐刮擦等级≥4H；3. 画面要求：无漏喷、重影，色彩均匀，边缘光滑无毛刺。</w:t>
            </w:r>
          </w:p>
        </w:tc>
        <w:tc>
          <w:tcPr>
            <w:tcW w:w="1860" w:type="dxa"/>
            <w:vAlign w:val="center"/>
          </w:tcPr>
          <w:p w14:paraId="6A31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680元/平方米</w:t>
            </w:r>
          </w:p>
        </w:tc>
      </w:tr>
      <w:tr w14:paraId="0B16E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600A3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05" w:type="dxa"/>
            <w:vAlign w:val="center"/>
          </w:tcPr>
          <w:p w14:paraId="3A906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2mm厚 亚克力板雕刻（工艺）</w:t>
            </w:r>
          </w:p>
        </w:tc>
        <w:tc>
          <w:tcPr>
            <w:tcW w:w="5520" w:type="dxa"/>
            <w:vAlign w:val="center"/>
          </w:tcPr>
          <w:p w14:paraId="03A6F5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基材：2mm 厚亚克力板，透光率≥92%，无划痕、气泡，平整度≤1mm/m；2. 雕刻工艺：CNC 数控雕刻机，雕刻精度≤±0.3mm，切割边缘光滑无毛刺、崩边，无烧焦现象；3. 效果要求：按照设计图纸精准雕刻，图案 / 文字清晰，转角处无锯齿，深度误差≤±0.2mm。</w:t>
            </w:r>
          </w:p>
        </w:tc>
        <w:tc>
          <w:tcPr>
            <w:tcW w:w="1860" w:type="dxa"/>
            <w:vAlign w:val="center"/>
          </w:tcPr>
          <w:p w14:paraId="2831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260元/平方米</w:t>
            </w:r>
          </w:p>
        </w:tc>
      </w:tr>
      <w:tr w14:paraId="4F2B6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0678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05" w:type="dxa"/>
            <w:vAlign w:val="center"/>
          </w:tcPr>
          <w:p w14:paraId="05A8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5mm厚 亚克力板雕刻（工艺）</w:t>
            </w:r>
          </w:p>
        </w:tc>
        <w:tc>
          <w:tcPr>
            <w:tcW w:w="5520" w:type="dxa"/>
            <w:vAlign w:val="center"/>
          </w:tcPr>
          <w:p w14:paraId="088641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基材：5mm 厚亚克力板，透光率≥92%，抗冲击强度≥18kJ/m²，平整度≤2mm/m；2. 雕刻工艺：CNC 数控雕刻机，配备冷却装置，雕刻精度≤±0.3mm，切割边缘光滑；3. 效果要求：图案 / 文字轮廓清晰，深度均匀，无变形、缺角，表面无划痕。</w:t>
            </w:r>
          </w:p>
        </w:tc>
        <w:tc>
          <w:tcPr>
            <w:tcW w:w="1860" w:type="dxa"/>
            <w:vAlign w:val="center"/>
          </w:tcPr>
          <w:p w14:paraId="33EB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260元/平方米</w:t>
            </w:r>
          </w:p>
        </w:tc>
      </w:tr>
      <w:tr w14:paraId="27A66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3AB5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305" w:type="dxa"/>
            <w:vAlign w:val="center"/>
          </w:tcPr>
          <w:p w14:paraId="2322B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8mm厚 亚克力板雕刻（工艺）</w:t>
            </w:r>
          </w:p>
        </w:tc>
        <w:tc>
          <w:tcPr>
            <w:tcW w:w="5520" w:type="dxa"/>
            <w:vAlign w:val="center"/>
          </w:tcPr>
          <w:p w14:paraId="3DBC87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基材：8mm 厚亚克力板，透光率≥91%，抗弯曲强度≥75MPa，平整度≤2mm/m；2. 雕刻工艺：工业级 CNC 雕刻机，雕刻精度≤±0.3mm，切割速度≥20mm/s，边缘无毛刺、崩边；3. 效果要求：设计图案完整呈现，深度误差≤±0.2mm，无烧焦、发黄现象。</w:t>
            </w:r>
          </w:p>
        </w:tc>
        <w:tc>
          <w:tcPr>
            <w:tcW w:w="1860" w:type="dxa"/>
            <w:vAlign w:val="center"/>
          </w:tcPr>
          <w:p w14:paraId="7C5D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500元/平方米</w:t>
            </w:r>
          </w:p>
        </w:tc>
      </w:tr>
      <w:tr w14:paraId="531A2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225D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305" w:type="dxa"/>
            <w:vAlign w:val="center"/>
          </w:tcPr>
          <w:p w14:paraId="4673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10mm厚 亚克力板雕刻（工艺）</w:t>
            </w:r>
          </w:p>
        </w:tc>
        <w:tc>
          <w:tcPr>
            <w:tcW w:w="5520" w:type="dxa"/>
            <w:vAlign w:val="center"/>
          </w:tcPr>
          <w:p w14:paraId="365086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基材：10mm 厚亚克力板，透光率≥91%，抗冲击强度≥20kJ/m²，平整度≤3mm/m；2. 雕刻工艺：CNC 数控雕刻机，雕刻精度≤±0.3mm，切割边缘光滑立体，无毛刺；3. 效果要求：图案 / 文字清晰，转角处过渡自然，深度均匀，表面无划痕。</w:t>
            </w:r>
          </w:p>
        </w:tc>
        <w:tc>
          <w:tcPr>
            <w:tcW w:w="1860" w:type="dxa"/>
            <w:vAlign w:val="center"/>
          </w:tcPr>
          <w:p w14:paraId="3A6E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500元/平方米</w:t>
            </w:r>
          </w:p>
        </w:tc>
      </w:tr>
      <w:tr w14:paraId="6A65E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51FC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05" w:type="dxa"/>
            <w:vAlign w:val="center"/>
          </w:tcPr>
          <w:p w14:paraId="6C38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10MM厚 亚克力+2MM厚 面层雕刻字</w:t>
            </w:r>
          </w:p>
        </w:tc>
        <w:tc>
          <w:tcPr>
            <w:tcW w:w="5520" w:type="dxa"/>
            <w:vAlign w:val="center"/>
          </w:tcPr>
          <w:p w14:paraId="25F8BD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基材：10mm 厚亚克力板（底层）+2mm 厚亚克力板（面层），透光率≥91%（底层）/92%（面层），无气泡、划痕；2. 雕刻工艺：CNC 数控雕刻机，整体雕刻精度≤±0.3mm，字体边缘光滑无毛刺，面层与底层贴合紧密（粘结强度≥1.0N/mm²）；3. 质量要求：字体完整无缺角、变形，表面平整，颜色搭配符合设计要求（如需喷漆，漆膜均匀）。</w:t>
            </w:r>
          </w:p>
        </w:tc>
        <w:tc>
          <w:tcPr>
            <w:tcW w:w="1860" w:type="dxa"/>
            <w:vAlign w:val="center"/>
          </w:tcPr>
          <w:p w14:paraId="083FD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5元/厘米</w:t>
            </w:r>
          </w:p>
        </w:tc>
      </w:tr>
      <w:tr w14:paraId="1D04F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40B1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05" w:type="dxa"/>
            <w:vAlign w:val="center"/>
          </w:tcPr>
          <w:p w14:paraId="6D4D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15MM厚 亚克力+2MM厚 面层雕刻字</w:t>
            </w:r>
          </w:p>
        </w:tc>
        <w:tc>
          <w:tcPr>
            <w:tcW w:w="5520" w:type="dxa"/>
            <w:vAlign w:val="center"/>
          </w:tcPr>
          <w:p w14:paraId="0F728C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基材：15mm 厚亚克力板（底层）+2mm 厚亚克力板（面层），抗冲击强度≥25kJ/m²（底层），透光率≥92%（面层）；2. 雕刻工艺：CNC 数控雕刻机，雕刻精度≤±0.3mm，字体边缘光滑，无烧焦、崩边，面层与底层贴合无气泡；3. 质量要求：字体比例协调，笔画清晰，表面无划痕，耐刮擦等级≥2H。</w:t>
            </w:r>
          </w:p>
        </w:tc>
        <w:tc>
          <w:tcPr>
            <w:tcW w:w="1860" w:type="dxa"/>
            <w:vAlign w:val="center"/>
          </w:tcPr>
          <w:p w14:paraId="00D0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7元/厘米</w:t>
            </w:r>
          </w:p>
        </w:tc>
      </w:tr>
      <w:tr w14:paraId="4A26C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783C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305" w:type="dxa"/>
            <w:vAlign w:val="center"/>
          </w:tcPr>
          <w:p w14:paraId="665D7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20MM厚 亚克力+2MM厚 面层雕刻字</w:t>
            </w:r>
          </w:p>
        </w:tc>
        <w:tc>
          <w:tcPr>
            <w:tcW w:w="5520" w:type="dxa"/>
            <w:vAlign w:val="center"/>
          </w:tcPr>
          <w:p w14:paraId="759459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基材：20mm 厚亚克力板（底层）+2mm 厚亚克力板（面层），抗弯曲强度≥80MPa（底层），透光率≥92%（面层）；2. 雕刻工艺：工业级 CNC 雕刻机，雕刻精度≤±0.3mm，字体边缘光滑立体，面层与底层粘结牢固（附着力≥1.2N/mm²）；3. 质量要求：字体完整无变形，表面平整，颜色均匀，无缺角、划痕。</w:t>
            </w:r>
          </w:p>
        </w:tc>
        <w:tc>
          <w:tcPr>
            <w:tcW w:w="1860" w:type="dxa"/>
            <w:vAlign w:val="center"/>
          </w:tcPr>
          <w:p w14:paraId="264C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9元/厘米</w:t>
            </w:r>
          </w:p>
        </w:tc>
      </w:tr>
      <w:tr w14:paraId="2FBB4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restart"/>
            <w:vAlign w:val="center"/>
          </w:tcPr>
          <w:p w14:paraId="42A3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305" w:type="dxa"/>
            <w:vMerge w:val="restart"/>
            <w:vAlign w:val="center"/>
          </w:tcPr>
          <w:p w14:paraId="02D2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普通宣传条幅</w:t>
            </w:r>
          </w:p>
        </w:tc>
        <w:tc>
          <w:tcPr>
            <w:tcW w:w="5520" w:type="dxa"/>
            <w:vAlign w:val="center"/>
          </w:tcPr>
          <w:p w14:paraId="73903B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基材：锦纶牛津布，宽度 70cm，克重≥180g/㎡，抗拉强度≥200N/5cm（经向 / 纬向），防水等级≥IPX5；2. 制作工艺：热转印 / 丝印，文字图案清晰，色彩均匀，无漏印、重影；3. 质量要求：边缘锁边处理（锁边宽度≥1cm），无脱线，耐摩擦等级≥2 级，地面作业安装牢固。</w:t>
            </w:r>
          </w:p>
        </w:tc>
        <w:tc>
          <w:tcPr>
            <w:tcW w:w="1860" w:type="dxa"/>
            <w:vMerge w:val="restart"/>
            <w:vAlign w:val="center"/>
          </w:tcPr>
          <w:p w14:paraId="3DF2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25元/米</w:t>
            </w:r>
          </w:p>
        </w:tc>
      </w:tr>
      <w:tr w14:paraId="07F44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vAlign w:val="center"/>
          </w:tcPr>
          <w:p w14:paraId="224302ED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61D833B2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5520" w:type="dxa"/>
            <w:vAlign w:val="center"/>
          </w:tcPr>
          <w:p w14:paraId="4D2ECF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紧急情况 6小时安装（更换）到位</w:t>
            </w:r>
          </w:p>
        </w:tc>
        <w:tc>
          <w:tcPr>
            <w:tcW w:w="1860" w:type="dxa"/>
            <w:vMerge w:val="continue"/>
            <w:vAlign w:val="center"/>
          </w:tcPr>
          <w:p w14:paraId="019D9579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73B54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restart"/>
            <w:vAlign w:val="center"/>
          </w:tcPr>
          <w:p w14:paraId="376B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05" w:type="dxa"/>
            <w:vMerge w:val="restart"/>
            <w:vAlign w:val="center"/>
          </w:tcPr>
          <w:p w14:paraId="7A75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加宽宣传条幅</w:t>
            </w:r>
          </w:p>
        </w:tc>
        <w:tc>
          <w:tcPr>
            <w:tcW w:w="5520" w:type="dxa"/>
            <w:vAlign w:val="center"/>
          </w:tcPr>
          <w:p w14:paraId="29B2E2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基材：锦纶牛津布，宽度 90cm，克重≥200g/㎡，抗拉强度≥250N/5cm（经向 / 纬向），防水等级≥IPX5；2. 制作工艺：热转印 / 丝印，分辨率≥300dpi，文字图案清晰，色彩饱和度≥85%；3. 质量要求：边缘锁边处理（锁边宽度≥1cm），无脱线、跳线，地面作业安装牢固。</w:t>
            </w:r>
          </w:p>
        </w:tc>
        <w:tc>
          <w:tcPr>
            <w:tcW w:w="1860" w:type="dxa"/>
            <w:vMerge w:val="restart"/>
            <w:vAlign w:val="center"/>
          </w:tcPr>
          <w:p w14:paraId="4A501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30元/米</w:t>
            </w:r>
          </w:p>
        </w:tc>
      </w:tr>
      <w:tr w14:paraId="797AA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vAlign w:val="center"/>
          </w:tcPr>
          <w:p w14:paraId="1322FD7A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69286D1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5520" w:type="dxa"/>
            <w:vAlign w:val="center"/>
          </w:tcPr>
          <w:p w14:paraId="7E7A72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紧急情况 6小时安装（更换）到位</w:t>
            </w:r>
          </w:p>
        </w:tc>
        <w:tc>
          <w:tcPr>
            <w:tcW w:w="1860" w:type="dxa"/>
            <w:vMerge w:val="continue"/>
            <w:vAlign w:val="center"/>
          </w:tcPr>
          <w:p w14:paraId="345D8919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37340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5013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305" w:type="dxa"/>
            <w:vAlign w:val="center"/>
          </w:tcPr>
          <w:p w14:paraId="2591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门型展架架框</w:t>
            </w:r>
          </w:p>
        </w:tc>
        <w:tc>
          <w:tcPr>
            <w:tcW w:w="5520" w:type="dxa"/>
            <w:vAlign w:val="center"/>
          </w:tcPr>
          <w:p w14:paraId="7ED8FD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规格：80cm×180cm，材质为铁艺，管材直径≥25mm，壁厚≥1.2mm；2. 结构要求：折叠式设计，展开后垂直度≤3mm/m，稳定性良好（空载状态下可抵御≤3 级风力）；3. 表面处理：喷塑工艺，漆膜厚度≥0.1mm，颜色均匀，无划痕、掉漆，配件齐全（含连接件、地脚）。</w:t>
            </w:r>
          </w:p>
        </w:tc>
        <w:tc>
          <w:tcPr>
            <w:tcW w:w="1860" w:type="dxa"/>
            <w:vAlign w:val="center"/>
          </w:tcPr>
          <w:p w14:paraId="5666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90元/个</w:t>
            </w:r>
          </w:p>
        </w:tc>
      </w:tr>
      <w:tr w14:paraId="1F5E2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5F06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05" w:type="dxa"/>
            <w:vAlign w:val="center"/>
          </w:tcPr>
          <w:p w14:paraId="2555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丽屏展架架框（标准）</w:t>
            </w:r>
          </w:p>
        </w:tc>
        <w:tc>
          <w:tcPr>
            <w:tcW w:w="5520" w:type="dxa"/>
            <w:vAlign w:val="center"/>
          </w:tcPr>
          <w:p w14:paraId="73CF23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规格：80cm×180cm，材质为铝合金，边框宽度≥2cm，壁厚≥1.0mm；2. 结构要求：伸缩式设计，展开后平整度≤2mm/m，稳定性强（空载状态下可抵御≤4 级风力）；3. 表面处理：阳极氧化 / 喷塑，颜色均匀，无划痕、氧化斑点，配件包含伸缩杆、地脚、画面夹。</w:t>
            </w:r>
          </w:p>
        </w:tc>
        <w:tc>
          <w:tcPr>
            <w:tcW w:w="1860" w:type="dxa"/>
            <w:vAlign w:val="center"/>
          </w:tcPr>
          <w:p w14:paraId="148C8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280元/个</w:t>
            </w:r>
          </w:p>
        </w:tc>
      </w:tr>
      <w:tr w14:paraId="75BC6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3B1E3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305" w:type="dxa"/>
            <w:vAlign w:val="center"/>
          </w:tcPr>
          <w:p w14:paraId="1A54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丽屏展架架框（大号）</w:t>
            </w:r>
          </w:p>
        </w:tc>
        <w:tc>
          <w:tcPr>
            <w:tcW w:w="5520" w:type="dxa"/>
            <w:vAlign w:val="center"/>
          </w:tcPr>
          <w:p w14:paraId="5DE7E6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规格：120cm×200cm，材质为铝合金，边框宽度≥2.5cm，壁厚≥1.2mm；2. 结构要求：伸缩式设计，展开后垂直度≤3mm/m，稳定性良好（空载状态下可抵御≤4 级风力）；3. 表面处理：阳极氧化 / 喷塑，漆膜厚度≥0.1mm，无划痕、掉漆，配件齐全（含伸缩杆、地脚、画面夹）。</w:t>
            </w:r>
          </w:p>
        </w:tc>
        <w:tc>
          <w:tcPr>
            <w:tcW w:w="1860" w:type="dxa"/>
            <w:vAlign w:val="center"/>
          </w:tcPr>
          <w:p w14:paraId="1DC0D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360元/个</w:t>
            </w:r>
          </w:p>
        </w:tc>
      </w:tr>
      <w:tr w14:paraId="54399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358A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305" w:type="dxa"/>
            <w:vAlign w:val="center"/>
          </w:tcPr>
          <w:p w14:paraId="1F47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 L 型插画式铝合金水牌</w:t>
            </w:r>
          </w:p>
        </w:tc>
        <w:tc>
          <w:tcPr>
            <w:tcW w:w="5520" w:type="dxa"/>
            <w:vAlign w:val="center"/>
          </w:tcPr>
          <w:p w14:paraId="11EDB6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规格：80cm×120cm，材质为铝合金，边框厚度≥1.5mm，面板为透明亚克力（厚度≥2mm）；2. 结构要求：L 型设计，底部承重≥5kg，放置平稳无晃动，插画式安装（画面可快速更换）；3. 表面处理：阳极氧化，颜色均匀，无划痕、氧化斑点，边缘光滑无毛刺。</w:t>
            </w:r>
          </w:p>
        </w:tc>
        <w:tc>
          <w:tcPr>
            <w:tcW w:w="1860" w:type="dxa"/>
            <w:vAlign w:val="center"/>
          </w:tcPr>
          <w:p w14:paraId="58B4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260元/个</w:t>
            </w:r>
          </w:p>
        </w:tc>
      </w:tr>
      <w:tr w14:paraId="5A1AB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0947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305" w:type="dxa"/>
            <w:vAlign w:val="center"/>
          </w:tcPr>
          <w:p w14:paraId="25BC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中号 L 型插画式铝合金水牌</w:t>
            </w:r>
          </w:p>
        </w:tc>
        <w:tc>
          <w:tcPr>
            <w:tcW w:w="5520" w:type="dxa"/>
            <w:vAlign w:val="center"/>
          </w:tcPr>
          <w:p w14:paraId="1D4047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规格：60cm×80cm，材质为铝合金，边框厚度≥1.2mm，面板为透明亚克力（厚度≥1.5mm）；2. 结构要求：L 型设计，底部承重≥3kg，放置平稳，插画式安装（画面更换便捷）；3. 表面处理：阳极氧化 / 喷塑，颜色均匀，无划痕、掉漆，边缘无毛刺。</w:t>
            </w:r>
          </w:p>
        </w:tc>
        <w:tc>
          <w:tcPr>
            <w:tcW w:w="1860" w:type="dxa"/>
            <w:vAlign w:val="center"/>
          </w:tcPr>
          <w:p w14:paraId="5731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180元/个</w:t>
            </w:r>
          </w:p>
        </w:tc>
      </w:tr>
      <w:tr w14:paraId="44E7D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64D0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305" w:type="dxa"/>
            <w:vAlign w:val="center"/>
          </w:tcPr>
          <w:p w14:paraId="351D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立式落地水牌</w:t>
            </w:r>
          </w:p>
        </w:tc>
        <w:tc>
          <w:tcPr>
            <w:tcW w:w="5520" w:type="dxa"/>
            <w:vAlign w:val="center"/>
          </w:tcPr>
          <w:p w14:paraId="3B2E44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规格：适配 A3/A4 纸张，材质为铝合金 / 塑料，支架高度≥80cm，面板为透明亚克力（厚度≥1.5mm）；2. 结构要求：立式设计，底部防滑处理（防滑垫≥4 个），放置平稳无晃动，画面可开启更换；3. 表面处理：喷塑 / 注塑成型，颜色均匀，无划痕、变形，边缘光滑。</w:t>
            </w:r>
          </w:p>
        </w:tc>
        <w:tc>
          <w:tcPr>
            <w:tcW w:w="1860" w:type="dxa"/>
            <w:vAlign w:val="center"/>
          </w:tcPr>
          <w:p w14:paraId="2292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160元/个</w:t>
            </w:r>
          </w:p>
        </w:tc>
      </w:tr>
      <w:tr w14:paraId="79B67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4CE1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305" w:type="dxa"/>
            <w:vAlign w:val="center"/>
          </w:tcPr>
          <w:p w14:paraId="2E1E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立式伸缩展架</w:t>
            </w:r>
          </w:p>
        </w:tc>
        <w:tc>
          <w:tcPr>
            <w:tcW w:w="5520" w:type="dxa"/>
            <w:vAlign w:val="center"/>
          </w:tcPr>
          <w:p w14:paraId="71CDB6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规格：80cm×200cm，材质为铁艺，管材直径≥22mm，壁厚≥1.0mm；2. 结构要求：伸缩式设计，伸缩范围 50cm-200cm，展开后垂直度≤3mm/m，稳定性良好（空载可抵御≤3 级风力）；3. 表面处理：喷塑工艺，漆膜厚度≥0.1mm，颜色均匀，无划痕、掉漆，配件齐全。</w:t>
            </w:r>
          </w:p>
        </w:tc>
        <w:tc>
          <w:tcPr>
            <w:tcW w:w="1860" w:type="dxa"/>
            <w:vAlign w:val="center"/>
          </w:tcPr>
          <w:p w14:paraId="5CDF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220元/个</w:t>
            </w:r>
          </w:p>
        </w:tc>
      </w:tr>
      <w:tr w14:paraId="36684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4857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305" w:type="dxa"/>
            <w:vAlign w:val="center"/>
          </w:tcPr>
          <w:p w14:paraId="4C758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广告白板</w:t>
            </w:r>
          </w:p>
        </w:tc>
        <w:tc>
          <w:tcPr>
            <w:tcW w:w="5520" w:type="dxa"/>
            <w:vAlign w:val="center"/>
          </w:tcPr>
          <w:p w14:paraId="68AEA9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规格：80cm×120cm，面板为搪瓷 / 金属烤漆材质，厚度≥0.8mm，背板为镀锌板（厚度≥0.5mm）；2. 性能要求：书写顺滑（可擦写次数≥10000 次），擦除无残留，表面硬度≥3H，不易刮花；3. 结构要求：边框为铝合金（宽度≥2cm），安装方式为壁挂式，配件包含螺丝、膨胀管。</w:t>
            </w:r>
          </w:p>
        </w:tc>
        <w:tc>
          <w:tcPr>
            <w:tcW w:w="1860" w:type="dxa"/>
            <w:vAlign w:val="center"/>
          </w:tcPr>
          <w:p w14:paraId="6E48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180元/个</w:t>
            </w:r>
          </w:p>
        </w:tc>
      </w:tr>
      <w:tr w14:paraId="13C7C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568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305" w:type="dxa"/>
            <w:vAlign w:val="center"/>
          </w:tcPr>
          <w:p w14:paraId="5C86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标准钛金牌</w:t>
            </w:r>
          </w:p>
        </w:tc>
        <w:tc>
          <w:tcPr>
            <w:tcW w:w="5520" w:type="dxa"/>
            <w:vAlign w:val="center"/>
          </w:tcPr>
          <w:p w14:paraId="62F46C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规格：40cm×60cm，材质为钛金板（厚度≥1.5mm），表面平整无杂质、划痕；2. 制作工艺：表面 UV 工艺，UV 涂层厚度≥0.05mm，光泽度≥80°，文字图案清晰；3. 质量要求：尺寸误差≤±2mm，边缘打磨光滑无毛刺，UV 涂层附着力≥4B。</w:t>
            </w:r>
          </w:p>
        </w:tc>
        <w:tc>
          <w:tcPr>
            <w:tcW w:w="1860" w:type="dxa"/>
            <w:vAlign w:val="center"/>
          </w:tcPr>
          <w:p w14:paraId="033D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180元/个</w:t>
            </w:r>
          </w:p>
        </w:tc>
      </w:tr>
      <w:tr w14:paraId="042F8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7431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305" w:type="dxa"/>
            <w:vAlign w:val="center"/>
          </w:tcPr>
          <w:p w14:paraId="2464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腐蚀钛金牌（单色）</w:t>
            </w:r>
          </w:p>
        </w:tc>
        <w:tc>
          <w:tcPr>
            <w:tcW w:w="5520" w:type="dxa"/>
            <w:vAlign w:val="center"/>
          </w:tcPr>
          <w:p w14:paraId="67A3BA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规格：40cm×60cm，材质为钛金板（厚度≥1.5mm），表面无杂质、氧化斑点；2. 制作工艺：字体腐蚀深度≥0.3mm，腐蚀后喷漆（单色），漆膜厚度≥0.1mm，附着力≥4B；3. 质量要求：文字图案清晰完整，无腐蚀偏差，漆面均匀无流挂、掉漆，边缘打磨光滑。</w:t>
            </w:r>
          </w:p>
        </w:tc>
        <w:tc>
          <w:tcPr>
            <w:tcW w:w="1860" w:type="dxa"/>
            <w:vAlign w:val="center"/>
          </w:tcPr>
          <w:p w14:paraId="4AED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220元/个</w:t>
            </w:r>
          </w:p>
        </w:tc>
      </w:tr>
      <w:tr w14:paraId="4D761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70663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305" w:type="dxa"/>
            <w:vAlign w:val="center"/>
          </w:tcPr>
          <w:p w14:paraId="0000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标准木托奖牌</w:t>
            </w:r>
          </w:p>
        </w:tc>
        <w:tc>
          <w:tcPr>
            <w:tcW w:w="5520" w:type="dxa"/>
            <w:vAlign w:val="center"/>
          </w:tcPr>
          <w:p w14:paraId="53D2D1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规格：40cm×60cm，木托材质为实木（松木 / 桦木），厚度≥2cm，表面无结疤、开裂；2. 制作工艺：木托喷漆 / 烤漆处理，漆面均匀无划痕、流挂，奖牌面板为金属 / 亚克力（与木托贴合紧密）；3. 质量要求：尺寸误差≤±2mm，整体平整无变形，文字图案雕刻 / 印刷清晰。</w:t>
            </w:r>
          </w:p>
        </w:tc>
        <w:tc>
          <w:tcPr>
            <w:tcW w:w="1860" w:type="dxa"/>
            <w:vAlign w:val="center"/>
          </w:tcPr>
          <w:p w14:paraId="10C5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160元/个</w:t>
            </w:r>
          </w:p>
        </w:tc>
      </w:tr>
      <w:tr w14:paraId="7D4CC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6D04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305" w:type="dxa"/>
            <w:vAlign w:val="center"/>
          </w:tcPr>
          <w:p w14:paraId="3F34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小型木托奖牌</w:t>
            </w:r>
          </w:p>
        </w:tc>
        <w:tc>
          <w:tcPr>
            <w:tcW w:w="5520" w:type="dxa"/>
            <w:vAlign w:val="center"/>
          </w:tcPr>
          <w:p w14:paraId="326473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规格：30cm×40cm，木托材质为实木 / 密度板，厚度≥1.5cm，表面光滑无毛刺；2. 制作工艺：木托喷漆 / 贴皮处理，颜色均匀，奖牌面板为金属 / 亚克力（贴合牢固无气泡）；3. 质量要求：尺寸误差≤±2mm，整体无变形、开裂，文字图案清晰。</w:t>
            </w:r>
          </w:p>
        </w:tc>
        <w:tc>
          <w:tcPr>
            <w:tcW w:w="1860" w:type="dxa"/>
            <w:vAlign w:val="center"/>
          </w:tcPr>
          <w:p w14:paraId="1D5E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100元/个</w:t>
            </w:r>
          </w:p>
        </w:tc>
      </w:tr>
      <w:tr w14:paraId="694D3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7830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305" w:type="dxa"/>
            <w:vAlign w:val="center"/>
          </w:tcPr>
          <w:p w14:paraId="0A9C2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校园路灯杆宣传标语牌</w:t>
            </w:r>
          </w:p>
        </w:tc>
        <w:tc>
          <w:tcPr>
            <w:tcW w:w="5520" w:type="dxa"/>
            <w:vAlign w:val="center"/>
          </w:tcPr>
          <w:p w14:paraId="489822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结构：不锈钢骨架（材质 304 不锈钢，管材直径≥20mm，壁厚≥1.0mm），焊接牢固（焊缝无虚焊、漏焊）；2. 画面：旗帜布（克重≥180g/㎡，抗拉强度≥150N/5cm），双面彩色喷绘（分辨率≥1200dpi，环保溶剂墨水，耐晒等级≥4 级）；3. 安装：与路灯杆固定牢固（配备专用夹具，防锈处理），尺寸适配路灯杆直径（常规 5-10cm）。</w:t>
            </w:r>
          </w:p>
        </w:tc>
        <w:tc>
          <w:tcPr>
            <w:tcW w:w="1860" w:type="dxa"/>
            <w:vAlign w:val="center"/>
          </w:tcPr>
          <w:p w14:paraId="66AE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200元/平方米</w:t>
            </w:r>
          </w:p>
        </w:tc>
      </w:tr>
      <w:tr w14:paraId="1C838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5D78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305" w:type="dxa"/>
            <w:vAlign w:val="center"/>
          </w:tcPr>
          <w:p w14:paraId="6F3F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5mm亚克力门牌/标识牌 20*10cm</w:t>
            </w:r>
          </w:p>
        </w:tc>
        <w:tc>
          <w:tcPr>
            <w:tcW w:w="5520" w:type="dxa"/>
            <w:vAlign w:val="center"/>
          </w:tcPr>
          <w:p w14:paraId="32F224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规格：20cm×10cm，材质为 5mm 厚亚克力板，透光率≥92%，无气泡、划痕；2. 制作工艺：UV 打印（分辨率≥1440dpi，CMYK 色彩模式，附着力≥5B）+ 雕刻（精度≤±0.3mm，边缘光滑）；3. 质量要求：尺寸误差≤±1mm，文字图案清晰，表面无划痕，可壁挂式安装（含安装配件）。</w:t>
            </w:r>
          </w:p>
        </w:tc>
        <w:tc>
          <w:tcPr>
            <w:tcW w:w="1860" w:type="dxa"/>
            <w:vAlign w:val="center"/>
          </w:tcPr>
          <w:p w14:paraId="4CF7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30元/块</w:t>
            </w:r>
          </w:p>
        </w:tc>
      </w:tr>
      <w:tr w14:paraId="1172C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205C7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305" w:type="dxa"/>
            <w:vAlign w:val="center"/>
          </w:tcPr>
          <w:p w14:paraId="38AAB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5mm亚克力门牌/标识牌 28*12cm</w:t>
            </w:r>
          </w:p>
        </w:tc>
        <w:tc>
          <w:tcPr>
            <w:tcW w:w="5520" w:type="dxa"/>
            <w:vAlign w:val="center"/>
          </w:tcPr>
          <w:p w14:paraId="269688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规格：28cm×12cm，材质为 5mm 厚亚克力板，透光率≥92%，平整度≤1mm/m；2. 制作工艺：UV 打印（色彩均匀无漏墨，耐刮擦等级≥2H）+ 雕刻（边缘无毛刺、崩边）；3. 质量要求：尺寸误差≤±1mm，文字图案清晰，安装方式为壁挂式（配件齐全）。</w:t>
            </w:r>
          </w:p>
        </w:tc>
        <w:tc>
          <w:tcPr>
            <w:tcW w:w="1860" w:type="dxa"/>
            <w:vAlign w:val="center"/>
          </w:tcPr>
          <w:p w14:paraId="31F1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40元/块</w:t>
            </w:r>
          </w:p>
        </w:tc>
      </w:tr>
      <w:tr w14:paraId="41101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26ED8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305" w:type="dxa"/>
            <w:vAlign w:val="center"/>
          </w:tcPr>
          <w:p w14:paraId="34A0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8mm亚克力科室牌 35*18cm</w:t>
            </w:r>
          </w:p>
        </w:tc>
        <w:tc>
          <w:tcPr>
            <w:tcW w:w="5520" w:type="dxa"/>
            <w:vAlign w:val="center"/>
          </w:tcPr>
          <w:p w14:paraId="314B33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规格：35cm×18cm，材质为 8mm 厚亚克力板，透光率≥91%，抗冲击强度≥18kJ/m²；2. 制作工艺：UV 打印（分辨率≥1440dpi，色彩还原度≥90%）+ 雕刻（精度≤±0.3mm，转角光滑）；3. 质量要求：尺寸误差≤±1mm，表面无划痕、气泡，安装牢固（含螺丝、膨胀管）。</w:t>
            </w:r>
          </w:p>
        </w:tc>
        <w:tc>
          <w:tcPr>
            <w:tcW w:w="1860" w:type="dxa"/>
            <w:vAlign w:val="center"/>
          </w:tcPr>
          <w:p w14:paraId="2D3FE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80元/块</w:t>
            </w:r>
          </w:p>
        </w:tc>
      </w:tr>
      <w:tr w14:paraId="55869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6166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305" w:type="dxa"/>
            <w:vAlign w:val="center"/>
          </w:tcPr>
          <w:p w14:paraId="62F7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铝型材科室牌</w:t>
            </w:r>
          </w:p>
        </w:tc>
        <w:tc>
          <w:tcPr>
            <w:tcW w:w="5520" w:type="dxa"/>
            <w:vAlign w:val="center"/>
          </w:tcPr>
          <w:p w14:paraId="59B898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规格：35cm×18cm，材质为铝合金型材（厚度≥1.5mm），表面烤漆处理（漆膜厚度≥0.1mm）；2. 制作工艺：UV 打印（文字图案清晰，附着力≥4B），型材拼接牢固无缝隙；3. 质量要求：尺寸误差≤±1mm，漆面均匀无划痕、掉漆，安装方式为壁挂式（配件齐全）。</w:t>
            </w:r>
          </w:p>
        </w:tc>
        <w:tc>
          <w:tcPr>
            <w:tcW w:w="1860" w:type="dxa"/>
            <w:vAlign w:val="center"/>
          </w:tcPr>
          <w:p w14:paraId="5944F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100元/块</w:t>
            </w:r>
          </w:p>
        </w:tc>
      </w:tr>
      <w:tr w14:paraId="2AD6A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27C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305" w:type="dxa"/>
            <w:vAlign w:val="center"/>
          </w:tcPr>
          <w:p w14:paraId="159ED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铝型材科室牌姓名</w:t>
            </w:r>
          </w:p>
        </w:tc>
        <w:tc>
          <w:tcPr>
            <w:tcW w:w="5520" w:type="dxa"/>
            <w:vAlign w:val="center"/>
          </w:tcPr>
          <w:p w14:paraId="6FC5BF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规格：8cm×3cm，材质为铝合金型材（厚度≥1.0mm），表面烤漆处理（颜色均匀）；2. 制作工艺：UV 打印（文字清晰，分辨率≥1200dpi），边缘光滑无毛刺；3. 质量要求：尺寸误差≤±0.5mm，漆面无划痕、掉漆，可嵌入式安装（适配科室牌）。</w:t>
            </w:r>
          </w:p>
        </w:tc>
        <w:tc>
          <w:tcPr>
            <w:tcW w:w="1860" w:type="dxa"/>
            <w:vAlign w:val="center"/>
          </w:tcPr>
          <w:p w14:paraId="5329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20元/块</w:t>
            </w:r>
          </w:p>
        </w:tc>
      </w:tr>
      <w:tr w14:paraId="37B42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37CA6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305" w:type="dxa"/>
            <w:vAlign w:val="center"/>
          </w:tcPr>
          <w:p w14:paraId="25B7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铝型材岗位牌（3人位）</w:t>
            </w:r>
          </w:p>
        </w:tc>
        <w:tc>
          <w:tcPr>
            <w:tcW w:w="5520" w:type="dxa"/>
            <w:vAlign w:val="center"/>
          </w:tcPr>
          <w:p w14:paraId="74ED6A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规格：35cm×18cm，材质为铝合金型材（厚度≥1.5mm），表面烤漆处理（漆膜厚度≥0.1mm）；2. 制作工艺：UV 打印（3 人信息排版合理，文字清晰，附着力≥4B），型材结构稳固；3. 质量要求：尺寸误差≤±1mm，漆面均匀无划痕，安装牢固（含壁挂配件）。</w:t>
            </w:r>
          </w:p>
        </w:tc>
        <w:tc>
          <w:tcPr>
            <w:tcW w:w="1860" w:type="dxa"/>
            <w:vAlign w:val="center"/>
          </w:tcPr>
          <w:p w14:paraId="79AE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120元/块</w:t>
            </w:r>
          </w:p>
        </w:tc>
      </w:tr>
      <w:tr w14:paraId="7217F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2D07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305" w:type="dxa"/>
            <w:vAlign w:val="center"/>
          </w:tcPr>
          <w:p w14:paraId="2F4D1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缎面绶带</w:t>
            </w:r>
          </w:p>
        </w:tc>
        <w:tc>
          <w:tcPr>
            <w:tcW w:w="5520" w:type="dxa"/>
            <w:vAlign w:val="center"/>
          </w:tcPr>
          <w:p w14:paraId="2D13AE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规格：1.8m×0.13m，材质为高档缎面（克重≥200g/㎡），光泽度好，无跳线、脱线；2. 制作工艺：丝印 / 热转印，文字图案清晰，色彩均匀，无漏印、重影；3. 质量要求：边缘锁边处理（无脱线），尺寸误差≤±2cm，文字图案附着力≥3 级（耐摩擦）。</w:t>
            </w:r>
          </w:p>
        </w:tc>
        <w:tc>
          <w:tcPr>
            <w:tcW w:w="1860" w:type="dxa"/>
            <w:vAlign w:val="center"/>
          </w:tcPr>
          <w:p w14:paraId="3334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50元/条</w:t>
            </w:r>
          </w:p>
        </w:tc>
      </w:tr>
      <w:tr w14:paraId="3CE36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259B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305" w:type="dxa"/>
            <w:vAlign w:val="center"/>
          </w:tcPr>
          <w:p w14:paraId="3354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铝合金边框</w:t>
            </w:r>
          </w:p>
        </w:tc>
        <w:tc>
          <w:tcPr>
            <w:tcW w:w="5520" w:type="dxa"/>
            <w:vAlign w:val="center"/>
          </w:tcPr>
          <w:p w14:paraId="373637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规格：宽度 2.5cm，材质为 6063 铝合金，壁厚≥1.0mm，氧化膜厚度≥10μm；2. 工艺要求：表面阳极氧化处理，颜色均匀，无划痕、氧化斑点，切口平整无毛刺；3. 安装要求：配备专用连接件，拼接牢固无缝隙，适配常规画面尺寸。</w:t>
            </w:r>
          </w:p>
        </w:tc>
        <w:tc>
          <w:tcPr>
            <w:tcW w:w="1860" w:type="dxa"/>
            <w:vAlign w:val="center"/>
          </w:tcPr>
          <w:p w14:paraId="653E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35元/米</w:t>
            </w:r>
          </w:p>
        </w:tc>
      </w:tr>
      <w:tr w14:paraId="2D9E4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25AC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305" w:type="dxa"/>
            <w:vAlign w:val="center"/>
          </w:tcPr>
          <w:p w14:paraId="75CF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铝合金边框</w:t>
            </w:r>
          </w:p>
        </w:tc>
        <w:tc>
          <w:tcPr>
            <w:tcW w:w="5520" w:type="dxa"/>
            <w:vAlign w:val="center"/>
          </w:tcPr>
          <w:p w14:paraId="442204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规格：宽度 4cm，材质为 6063 铝合金，壁厚≥1.2mm，氧化膜厚度≥10μm；2. 工艺要求：表面阳极氧化 / 喷塑处理，颜色均匀，无划痕、掉漆，切口平整；3. 安装要求：配备连接件、螺丝，拼接牢固，适配大尺寸画面（≤2m×3m）。</w:t>
            </w:r>
          </w:p>
        </w:tc>
        <w:tc>
          <w:tcPr>
            <w:tcW w:w="1860" w:type="dxa"/>
            <w:vAlign w:val="center"/>
          </w:tcPr>
          <w:p w14:paraId="1BE0A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45元/米</w:t>
            </w:r>
          </w:p>
        </w:tc>
      </w:tr>
      <w:tr w14:paraId="1F365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restart"/>
            <w:vAlign w:val="center"/>
          </w:tcPr>
          <w:p w14:paraId="5B54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305" w:type="dxa"/>
            <w:vMerge w:val="restart"/>
            <w:vAlign w:val="center"/>
          </w:tcPr>
          <w:p w14:paraId="1784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3米注水道旗</w:t>
            </w:r>
          </w:p>
        </w:tc>
        <w:tc>
          <w:tcPr>
            <w:tcW w:w="5520" w:type="dxa"/>
            <w:vAlign w:val="center"/>
          </w:tcPr>
          <w:p w14:paraId="077464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旗杆：3m 长，材质为铝合金 / 玻璃钢，直径≥30mm，壁厚≥1.5mm，抗拉强度≥200MPa；2. 旗帜布：克重≥180g/㎡，幅宽≥1.2m，抗拉强度≥150N/5cm，防水等级≥IPX5；3. 制作：含旗帜布设计（提供 1 套设计方案）、彩色喷绘（分辨率≥1200dpi，环保墨水），安装配件齐全（含注水底座，容量≥10L）。</w:t>
            </w:r>
          </w:p>
        </w:tc>
        <w:tc>
          <w:tcPr>
            <w:tcW w:w="1860" w:type="dxa"/>
            <w:vMerge w:val="restart"/>
            <w:vAlign w:val="center"/>
          </w:tcPr>
          <w:p w14:paraId="2461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280元/套</w:t>
            </w:r>
          </w:p>
        </w:tc>
      </w:tr>
      <w:tr w14:paraId="1790B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vAlign w:val="center"/>
          </w:tcPr>
          <w:p w14:paraId="48D434B4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109FBE16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5520" w:type="dxa"/>
            <w:vAlign w:val="center"/>
          </w:tcPr>
          <w:p w14:paraId="7152BB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接采购人通知后3-5天供货完毕</w:t>
            </w:r>
          </w:p>
        </w:tc>
        <w:tc>
          <w:tcPr>
            <w:tcW w:w="1860" w:type="dxa"/>
            <w:vMerge w:val="continue"/>
            <w:vAlign w:val="center"/>
          </w:tcPr>
          <w:p w14:paraId="7EA75E55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2492D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restart"/>
            <w:vAlign w:val="center"/>
          </w:tcPr>
          <w:p w14:paraId="5C5C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305" w:type="dxa"/>
            <w:vMerge w:val="restart"/>
            <w:vAlign w:val="center"/>
          </w:tcPr>
          <w:p w14:paraId="24C1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5米注水道旗</w:t>
            </w:r>
          </w:p>
        </w:tc>
        <w:tc>
          <w:tcPr>
            <w:tcW w:w="5520" w:type="dxa"/>
            <w:vAlign w:val="center"/>
          </w:tcPr>
          <w:p w14:paraId="618E38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旗杆：5m 长，材质为铝合金 / 玻璃钢，直径≥38mm，壁厚≥2.0mm，抗拉强度≥250MPa；2. 旗帜布：克重≥200g/㎡，幅宽≥1.5m，抗拉强度≥200N/5cm，耐晒等级≥4 级；3. 制作：含旗帜布设计（提供 1 套设计方案）、彩色喷绘（分辨率≥1200dpi，环保墨水），安装配件齐全（含注水底座，容量≥20L）。</w:t>
            </w:r>
          </w:p>
        </w:tc>
        <w:tc>
          <w:tcPr>
            <w:tcW w:w="1860" w:type="dxa"/>
            <w:vMerge w:val="restart"/>
            <w:vAlign w:val="center"/>
          </w:tcPr>
          <w:p w14:paraId="6227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360元/套</w:t>
            </w:r>
          </w:p>
        </w:tc>
      </w:tr>
      <w:tr w14:paraId="5E66B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vAlign w:val="center"/>
          </w:tcPr>
          <w:p w14:paraId="25D548F1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7992A3B8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5520" w:type="dxa"/>
            <w:vAlign w:val="center"/>
          </w:tcPr>
          <w:p w14:paraId="0DDD6D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接采购人通知后3-5天供货完毕</w:t>
            </w:r>
          </w:p>
        </w:tc>
        <w:tc>
          <w:tcPr>
            <w:tcW w:w="1860" w:type="dxa"/>
            <w:vMerge w:val="continue"/>
            <w:vAlign w:val="center"/>
          </w:tcPr>
          <w:p w14:paraId="72544D01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3208E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0AB8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305" w:type="dxa"/>
            <w:vAlign w:val="center"/>
          </w:tcPr>
          <w:p w14:paraId="45CEF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直径3CM校徽定制</w:t>
            </w:r>
          </w:p>
        </w:tc>
        <w:tc>
          <w:tcPr>
            <w:tcW w:w="5520" w:type="dxa"/>
            <w:vAlign w:val="center"/>
          </w:tcPr>
          <w:p w14:paraId="0F2C26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规格：直径 3cm，材质为金属（锌合金 / 铜），厚度≥2mm，无砂眼、氧化斑点；2. 工艺：烤漆工艺（漆膜厚度≥0.1mm，颜色鲜明，附着力≥4B），整体凹凸层次感（凹凸高度差≥0.3mm）；3. 配件：配备别针（材质不锈钢，长度≥2cm，开合顺畅，固定牢固），1000 个 / 批，包装为独立 opp 袋。</w:t>
            </w:r>
          </w:p>
        </w:tc>
        <w:tc>
          <w:tcPr>
            <w:tcW w:w="1860" w:type="dxa"/>
            <w:vAlign w:val="center"/>
          </w:tcPr>
          <w:p w14:paraId="277B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3000元/1000个</w:t>
            </w:r>
          </w:p>
        </w:tc>
      </w:tr>
      <w:tr w14:paraId="51389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6DC7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305" w:type="dxa"/>
            <w:vAlign w:val="center"/>
          </w:tcPr>
          <w:p w14:paraId="65FB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直径3CM校徽定制</w:t>
            </w:r>
          </w:p>
        </w:tc>
        <w:tc>
          <w:tcPr>
            <w:tcW w:w="5520" w:type="dxa"/>
            <w:vAlign w:val="center"/>
          </w:tcPr>
          <w:p w14:paraId="540551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规格：直径 3cm，材质为金属（锌合金 / 铜），厚度≥2mm，表面光滑无杂质；2. 工艺：烤漆工艺（漆膜均匀无流挂，颜色鲜明，附着力≥4B），整体凹凸层次感（凹凸高度差≥0.3mm）；3. 配件：配备磁铁（钕铁硼材质，吸力≥1N），1000 个/批，包装为独立opp袋。</w:t>
            </w:r>
          </w:p>
        </w:tc>
        <w:tc>
          <w:tcPr>
            <w:tcW w:w="1860" w:type="dxa"/>
            <w:vAlign w:val="center"/>
          </w:tcPr>
          <w:p w14:paraId="3F507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3500元/1000个</w:t>
            </w:r>
          </w:p>
        </w:tc>
      </w:tr>
      <w:tr w14:paraId="2C15E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3465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305" w:type="dxa"/>
            <w:vAlign w:val="center"/>
          </w:tcPr>
          <w:p w14:paraId="7EE9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水晶奖杯定制</w:t>
            </w:r>
          </w:p>
        </w:tc>
        <w:tc>
          <w:tcPr>
            <w:tcW w:w="5520" w:type="dxa"/>
            <w:vAlign w:val="center"/>
          </w:tcPr>
          <w:p w14:paraId="326297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规格：28cm×7cm，材质为 K9 水晶，透明度≥99%，无气泡、杂质、划痕；2. 工艺：激光刻字（字体清晰，深度≥0.1mm，无锯齿），整体打磨光滑（边缘无毛刺，手感圆润）；3. 质量要求：尺寸误差≤±2mm，无裂纹、崩边，刻字内容准确无误。</w:t>
            </w:r>
          </w:p>
        </w:tc>
        <w:tc>
          <w:tcPr>
            <w:tcW w:w="1860" w:type="dxa"/>
            <w:vAlign w:val="center"/>
          </w:tcPr>
          <w:p w14:paraId="0B23B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220元/个</w:t>
            </w:r>
          </w:p>
        </w:tc>
      </w:tr>
      <w:tr w14:paraId="2F7F8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36F5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305" w:type="dxa"/>
            <w:vAlign w:val="center"/>
          </w:tcPr>
          <w:p w14:paraId="33E6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户外墙体彩绘</w:t>
            </w:r>
          </w:p>
        </w:tc>
        <w:tc>
          <w:tcPr>
            <w:tcW w:w="5520" w:type="dxa"/>
            <w:vAlign w:val="center"/>
          </w:tcPr>
          <w:p w14:paraId="47BEA4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基材：户外墙体（需平整、无脱落，采购人提供合格基面）；2. 材料：环保外墙丙烯颜料，耐晒等级≥6 级，耐水等级≥IPX6，耐候性≥3 年；3. 设计：包设计（提供 2 套初步方案，支持≤2 次免费修改），图案符合要求，色彩均匀，无透底、流挂，边缘整齐。</w:t>
            </w:r>
          </w:p>
        </w:tc>
        <w:tc>
          <w:tcPr>
            <w:tcW w:w="1860" w:type="dxa"/>
            <w:vAlign w:val="center"/>
          </w:tcPr>
          <w:p w14:paraId="1E15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400元/平方米</w:t>
            </w:r>
          </w:p>
        </w:tc>
      </w:tr>
      <w:tr w14:paraId="6755F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5BF7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305" w:type="dxa"/>
            <w:vAlign w:val="center"/>
          </w:tcPr>
          <w:p w14:paraId="2A09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定制旗子（4号）</w:t>
            </w:r>
          </w:p>
        </w:tc>
        <w:tc>
          <w:tcPr>
            <w:tcW w:w="5520" w:type="dxa"/>
            <w:vAlign w:val="center"/>
          </w:tcPr>
          <w:p w14:paraId="71D735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规格：144cm×96cm，材质为旗帜布（克重≥180g/㎡，抗拉强度≥150N/5cm），防水等级≥IPX5；2. 制作：彩色喷绘（分辨率≥1200dpi，环保溶剂墨水，耐晒等级≥4 级），边缘锁边处理（锁边宽度≥1cm，无脱线）；3. 配件：配备旗杆套（宽度≥5cm，缝制牢固）。</w:t>
            </w:r>
          </w:p>
        </w:tc>
        <w:tc>
          <w:tcPr>
            <w:tcW w:w="1860" w:type="dxa"/>
            <w:vAlign w:val="center"/>
          </w:tcPr>
          <w:p w14:paraId="67CB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70元/面</w:t>
            </w:r>
          </w:p>
        </w:tc>
      </w:tr>
      <w:tr w14:paraId="68514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6832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305" w:type="dxa"/>
            <w:vAlign w:val="center"/>
          </w:tcPr>
          <w:p w14:paraId="5614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定制旗子（3号）</w:t>
            </w:r>
          </w:p>
        </w:tc>
        <w:tc>
          <w:tcPr>
            <w:tcW w:w="5520" w:type="dxa"/>
            <w:vAlign w:val="center"/>
          </w:tcPr>
          <w:p w14:paraId="105148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规格：192cm×128cm，材质为旗帜布（克重≥200g/㎡，抗拉强度≥200N/5cm），耐候性≥1 年（户外）；2. 制作：彩色喷绘（分辨率≥1200dpi，色彩均匀无漏印，附着力≥3 级），边缘锁边处理（无脱线、跳线）；3. 配件：配备旗杆套（宽度≥5cm，缝制牢固）。</w:t>
            </w:r>
          </w:p>
        </w:tc>
        <w:tc>
          <w:tcPr>
            <w:tcW w:w="1860" w:type="dxa"/>
            <w:vAlign w:val="center"/>
          </w:tcPr>
          <w:p w14:paraId="0F94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90元/面</w:t>
            </w:r>
          </w:p>
        </w:tc>
      </w:tr>
      <w:tr w14:paraId="72AF0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2FE2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305" w:type="dxa"/>
            <w:vAlign w:val="center"/>
          </w:tcPr>
          <w:p w14:paraId="3EA1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定制旗子（2号）</w:t>
            </w:r>
          </w:p>
        </w:tc>
        <w:tc>
          <w:tcPr>
            <w:tcW w:w="5520" w:type="dxa"/>
            <w:vAlign w:val="center"/>
          </w:tcPr>
          <w:p w14:paraId="04248E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规格：240cm×160cm，材质为旗帜布（克重≥220g/㎡，抗拉强度≥250N/5cm），耐晒等级≥5 级；2. 制作：彩色喷绘（分辨率≥1440dpi，色彩还原度≥90%，无重影），边缘锁边处理（锁边宽度≥1.5cm，无脱线）；3. 配件：配备旗杆套（宽度≥6cm，缝制牢固）。</w:t>
            </w:r>
          </w:p>
        </w:tc>
        <w:tc>
          <w:tcPr>
            <w:tcW w:w="1860" w:type="dxa"/>
            <w:vAlign w:val="center"/>
          </w:tcPr>
          <w:p w14:paraId="104A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125元/面</w:t>
            </w:r>
          </w:p>
        </w:tc>
      </w:tr>
      <w:tr w14:paraId="76FC7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276B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05" w:type="dxa"/>
            <w:vAlign w:val="center"/>
          </w:tcPr>
          <w:p w14:paraId="4FA5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不锈钢旗杆3米</w:t>
            </w:r>
          </w:p>
        </w:tc>
        <w:tc>
          <w:tcPr>
            <w:tcW w:w="5520" w:type="dxa"/>
            <w:vAlign w:val="center"/>
          </w:tcPr>
          <w:p w14:paraId="319886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规格：3m 长，材质为 304 不锈钢，直径≥50mm，壁厚≥1.5mm，表面光滑无划痕、锈迹；2. 工艺：拉丝 / 抛光处理，垂直度≤3mm/m，无弯曲、变形；3. 安装：配备底座（材质钢板，厚度≥8mm），固定方式为膨胀螺丝安装，牢固可靠。</w:t>
            </w:r>
          </w:p>
        </w:tc>
        <w:tc>
          <w:tcPr>
            <w:tcW w:w="1860" w:type="dxa"/>
            <w:vAlign w:val="center"/>
          </w:tcPr>
          <w:p w14:paraId="15A1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70元/个</w:t>
            </w:r>
          </w:p>
        </w:tc>
      </w:tr>
      <w:tr w14:paraId="65D2A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0AE4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305" w:type="dxa"/>
            <w:vAlign w:val="center"/>
          </w:tcPr>
          <w:p w14:paraId="71D1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伸缩不锈钢旗杆</w:t>
            </w:r>
          </w:p>
        </w:tc>
        <w:tc>
          <w:tcPr>
            <w:tcW w:w="5520" w:type="dxa"/>
            <w:vAlign w:val="center"/>
          </w:tcPr>
          <w:p w14:paraId="3CD7FE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规格：伸缩杆 3 米（收缩长度≤1.2m），材质为 304 不锈钢，直径≥40mm（最大管径），壁厚≥1.2mm；2. 结构：伸缩顺畅（伸缩次数≥1000 次无卡顿），锁定装置牢固（无自动回缩），表面光滑无毛刺；3. 配件：配备挂钩（不锈钢材质，承重≥5kg）。</w:t>
            </w:r>
          </w:p>
        </w:tc>
        <w:tc>
          <w:tcPr>
            <w:tcW w:w="1860" w:type="dxa"/>
            <w:vAlign w:val="center"/>
          </w:tcPr>
          <w:p w14:paraId="5E0A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80元/个</w:t>
            </w:r>
          </w:p>
        </w:tc>
      </w:tr>
      <w:tr w14:paraId="302B2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5A98E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305" w:type="dxa"/>
            <w:vAlign w:val="center"/>
          </w:tcPr>
          <w:p w14:paraId="76578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旗帜双面喷</w:t>
            </w:r>
          </w:p>
        </w:tc>
        <w:tc>
          <w:tcPr>
            <w:tcW w:w="5520" w:type="dxa"/>
            <w:vAlign w:val="center"/>
          </w:tcPr>
          <w:p w14:paraId="05E523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基材：加厚旗帜布（克重≥240g/㎡，抗拉强度≥300N/5cm），无透底现象，厚度≥0.2mm；2. 喷绘工艺：双面同步喷绘（分辨率≥1200dpi，环保溶剂墨水），双面色彩一致（色差≤ΔE2），无漏喷、重影；3. 质量要求：边缘整齐，耐摩擦等级≥3 级，耐候性≥1.5 年（户外）。</w:t>
            </w:r>
          </w:p>
        </w:tc>
        <w:tc>
          <w:tcPr>
            <w:tcW w:w="1860" w:type="dxa"/>
            <w:vAlign w:val="center"/>
          </w:tcPr>
          <w:p w14:paraId="52CF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90元/平方米</w:t>
            </w:r>
          </w:p>
        </w:tc>
      </w:tr>
      <w:tr w14:paraId="18205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5465F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305" w:type="dxa"/>
            <w:vAlign w:val="center"/>
          </w:tcPr>
          <w:p w14:paraId="75FE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 亚克力插盒</w:t>
            </w:r>
          </w:p>
        </w:tc>
        <w:tc>
          <w:tcPr>
            <w:tcW w:w="5520" w:type="dxa"/>
            <w:vAlign w:val="center"/>
          </w:tcPr>
          <w:p w14:paraId="178BAA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规格：适配 A4 纸张（21cm×29.7cm），材质为亚克力（厚度≥2mm），透光率≥92%，无气泡、划痕；2. 工艺：激光切割（精度≤±0.5mm，边缘光滑无毛刺），热弯成型（转角圆润，无开裂）；3. 结构：插盒式设计，开口顺畅，纸张插入 / 取出便捷，整体无变形。</w:t>
            </w:r>
          </w:p>
        </w:tc>
        <w:tc>
          <w:tcPr>
            <w:tcW w:w="1860" w:type="dxa"/>
            <w:vAlign w:val="center"/>
          </w:tcPr>
          <w:p w14:paraId="15B8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25元/个</w:t>
            </w:r>
          </w:p>
        </w:tc>
      </w:tr>
      <w:tr w14:paraId="7C84F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41C7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305" w:type="dxa"/>
            <w:vAlign w:val="center"/>
          </w:tcPr>
          <w:p w14:paraId="2883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 亚克力插盒</w:t>
            </w:r>
          </w:p>
        </w:tc>
        <w:tc>
          <w:tcPr>
            <w:tcW w:w="5520" w:type="dxa"/>
            <w:vAlign w:val="center"/>
          </w:tcPr>
          <w:p w14:paraId="30EFBE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规格：适配 A3 纸张（29.7cm×42cm），材质为亚克力（厚度≥2mm），透光率≥92%，平整度≤1mm/m；2. 工艺：激光切割（边缘光滑无毛刺），热弯成型（转角无开裂、气泡）；3. 结构：插盒式设计，开口宽度≥1cm，纸张固定稳固，整体无变形。</w:t>
            </w:r>
          </w:p>
        </w:tc>
        <w:tc>
          <w:tcPr>
            <w:tcW w:w="1860" w:type="dxa"/>
            <w:vAlign w:val="center"/>
          </w:tcPr>
          <w:p w14:paraId="3131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35元/个</w:t>
            </w:r>
          </w:p>
        </w:tc>
      </w:tr>
      <w:tr w14:paraId="3FBB0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5059F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305" w:type="dxa"/>
            <w:vAlign w:val="center"/>
          </w:tcPr>
          <w:p w14:paraId="2A779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节日装饰灯笼特大号</w:t>
            </w:r>
          </w:p>
        </w:tc>
        <w:tc>
          <w:tcPr>
            <w:tcW w:w="5520" w:type="dxa"/>
            <w:vAlign w:val="center"/>
          </w:tcPr>
          <w:p w14:paraId="0E74D8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规格：绸布（绒布）材质，直径 2 米，高度≥1.8 米，布料克重≥300g/㎡，颜色均匀无褪色；2. 工艺：手工缝制（针脚细密，无跳线、脱线），骨架为竹制 / 铁艺（牢固无变形，承重≥2kg）；3. 安装：含安装服务（配备挂钩、绳索，安装牢固，安全可靠）。</w:t>
            </w:r>
          </w:p>
        </w:tc>
        <w:tc>
          <w:tcPr>
            <w:tcW w:w="1860" w:type="dxa"/>
            <w:vAlign w:val="center"/>
          </w:tcPr>
          <w:p w14:paraId="49674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680元/个</w:t>
            </w:r>
          </w:p>
        </w:tc>
      </w:tr>
      <w:tr w14:paraId="2141F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3FDA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305" w:type="dxa"/>
            <w:vAlign w:val="center"/>
          </w:tcPr>
          <w:p w14:paraId="3D83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节日装饰灯笼大号</w:t>
            </w:r>
          </w:p>
        </w:tc>
        <w:tc>
          <w:tcPr>
            <w:tcW w:w="5520" w:type="dxa"/>
            <w:vAlign w:val="center"/>
          </w:tcPr>
          <w:p w14:paraId="6F56F1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规格：绸布（绒布）材质，直径 1.5 米，高度≥1.5 米，布料克重≥250g/㎡，无跳线、瑕疵；2. 工艺：手工缝制（针脚均匀，无脱线），骨架为竹制 / 铁艺（稳固无变形）；3. 安装：含安装服务（配备安装配件，安装牢固，符合安全要求）。</w:t>
            </w:r>
          </w:p>
        </w:tc>
        <w:tc>
          <w:tcPr>
            <w:tcW w:w="1860" w:type="dxa"/>
            <w:vAlign w:val="center"/>
          </w:tcPr>
          <w:p w14:paraId="78BD1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480元/个</w:t>
            </w:r>
          </w:p>
        </w:tc>
      </w:tr>
      <w:tr w14:paraId="7AF6A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3C26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305" w:type="dxa"/>
            <w:vAlign w:val="center"/>
          </w:tcPr>
          <w:p w14:paraId="271B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节日装饰灯笼中号</w:t>
            </w:r>
          </w:p>
        </w:tc>
        <w:tc>
          <w:tcPr>
            <w:tcW w:w="5520" w:type="dxa"/>
            <w:vAlign w:val="center"/>
          </w:tcPr>
          <w:p w14:paraId="5FCD4F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规格：绸布（绒布）材质，直径 1 米，高度≥1.2 米，布料克重≥200g/㎡，颜色鲜艳无褪色；2. 工艺：手工缝制（针脚细密，无跳线），骨架为竹制 / 塑料（轻便稳固）；3. 安装：含安装服务（配备挂钩、绳索，安装便捷牢固）。</w:t>
            </w:r>
          </w:p>
        </w:tc>
        <w:tc>
          <w:tcPr>
            <w:tcW w:w="1860" w:type="dxa"/>
            <w:vAlign w:val="center"/>
          </w:tcPr>
          <w:p w14:paraId="34EF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260元/个</w:t>
            </w:r>
          </w:p>
        </w:tc>
      </w:tr>
      <w:tr w14:paraId="38C4E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0C4F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305" w:type="dxa"/>
            <w:vAlign w:val="center"/>
          </w:tcPr>
          <w:p w14:paraId="47E7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节日装饰灯笼小号</w:t>
            </w:r>
          </w:p>
        </w:tc>
        <w:tc>
          <w:tcPr>
            <w:tcW w:w="5520" w:type="dxa"/>
            <w:vAlign w:val="center"/>
          </w:tcPr>
          <w:p w14:paraId="0FBDFD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规格：绸布（绒布）材质，直径 0.8 米，高度≥1 米，布料克重≥180g/㎡，无瑕疵、跳线；2. 工艺：手工缝制（针脚均匀，无脱线），骨架为竹制 / 塑料（稳固无变形）；3. 安装：含安装服务（配备安装配件，安装牢固）。</w:t>
            </w:r>
          </w:p>
        </w:tc>
        <w:tc>
          <w:tcPr>
            <w:tcW w:w="1860" w:type="dxa"/>
            <w:vAlign w:val="center"/>
          </w:tcPr>
          <w:p w14:paraId="2818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180元/个</w:t>
            </w:r>
          </w:p>
        </w:tc>
      </w:tr>
      <w:tr w14:paraId="0FBF7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76C6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305" w:type="dxa"/>
            <w:vAlign w:val="center"/>
          </w:tcPr>
          <w:p w14:paraId="01C5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节日装饰灯笼串</w:t>
            </w:r>
          </w:p>
        </w:tc>
        <w:tc>
          <w:tcPr>
            <w:tcW w:w="5520" w:type="dxa"/>
            <w:vAlign w:val="center"/>
          </w:tcPr>
          <w:p w14:paraId="341351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规格：悬挂式灯笼串，总长度 1 米，包含≥5 个小灯笼（直径≥10cm），布料为绸布（克重≥150g/㎡）；2. 工艺：手工缝制（无跳线、脱线），串连绳索为尼龙材质（抗拉强度≥50N）；3. 安装：含安装服务（配备挂钩，安装牢固，安全可靠）。</w:t>
            </w:r>
          </w:p>
        </w:tc>
        <w:tc>
          <w:tcPr>
            <w:tcW w:w="1860" w:type="dxa"/>
            <w:vAlign w:val="center"/>
          </w:tcPr>
          <w:p w14:paraId="0147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100元/串</w:t>
            </w:r>
          </w:p>
        </w:tc>
      </w:tr>
      <w:tr w14:paraId="2E620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569B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305" w:type="dxa"/>
            <w:vAlign w:val="center"/>
          </w:tcPr>
          <w:p w14:paraId="21B9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软膜灯箱宣传框</w:t>
            </w:r>
          </w:p>
        </w:tc>
        <w:tc>
          <w:tcPr>
            <w:tcW w:w="5520" w:type="dxa"/>
            <w:vAlign w:val="center"/>
          </w:tcPr>
          <w:p w14:paraId="25F5CE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边框：铝合金材质，厚度 10cm，型材宽度≥5cm，壁厚≥1.2mm，表面阳极氧化处理；2. 光源：LED 灯带（色温 3000K-6000K 可调，亮度≥1000lm/m，显色指数≥80），均匀分布（无暗区）；3. 结构：软膜安装槽设计（卡槽宽度≥1cm，固定牢固），整体平整度≤3mm/m，含安装配件。</w:t>
            </w:r>
          </w:p>
        </w:tc>
        <w:tc>
          <w:tcPr>
            <w:tcW w:w="1860" w:type="dxa"/>
            <w:vAlign w:val="center"/>
          </w:tcPr>
          <w:p w14:paraId="759C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380元/平方米</w:t>
            </w:r>
          </w:p>
        </w:tc>
      </w:tr>
      <w:tr w14:paraId="21DC1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7CD0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305" w:type="dxa"/>
            <w:vAlign w:val="center"/>
          </w:tcPr>
          <w:p w14:paraId="6630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软膜灯箱布画面UV打印</w:t>
            </w:r>
          </w:p>
        </w:tc>
        <w:tc>
          <w:tcPr>
            <w:tcW w:w="5520" w:type="dxa"/>
            <w:vAlign w:val="center"/>
          </w:tcPr>
          <w:p w14:paraId="38D5E0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基材：软膜灯箱布（厚度≥0.15mm，透光率≥85%，雾度≤3%），无针孔、杂质；2. UV 打印工艺：分辨率≥1440dpi，CMYK 色彩模式，UV 固化墨水，附着力≥4B，耐候性≥2 年（室内）；3. 画面要求：色彩均匀，无漏墨、飞墨，固化完全无异味，尺寸误差≤±2mm。</w:t>
            </w:r>
          </w:p>
        </w:tc>
        <w:tc>
          <w:tcPr>
            <w:tcW w:w="1860" w:type="dxa"/>
            <w:vAlign w:val="center"/>
          </w:tcPr>
          <w:p w14:paraId="58C2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80元/平方米</w:t>
            </w:r>
          </w:p>
        </w:tc>
      </w:tr>
      <w:tr w14:paraId="2DC8B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5A46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305" w:type="dxa"/>
            <w:vAlign w:val="center"/>
          </w:tcPr>
          <w:p w14:paraId="4812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单层磁性贴画面UV打印</w:t>
            </w:r>
          </w:p>
        </w:tc>
        <w:tc>
          <w:tcPr>
            <w:tcW w:w="5520" w:type="dxa"/>
            <w:vAlign w:val="center"/>
          </w:tcPr>
          <w:p w14:paraId="760786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基材：单层磁性贴（厚度≥0.5mm，磁力≥100g/cm²，表面平整无气泡）；2. UV 打印工艺：分辨率≥1200dpi，CMYK 色彩模式，UV 固化墨水，附着力≥4B，耐刮擦等级≥2H；3. 画面要求：色彩均匀，无漏墨、重影，磁性贴柔韧性良好（可弯曲半径≥30cm 无断裂）。</w:t>
            </w:r>
          </w:p>
        </w:tc>
        <w:tc>
          <w:tcPr>
            <w:tcW w:w="1860" w:type="dxa"/>
            <w:vAlign w:val="center"/>
          </w:tcPr>
          <w:p w14:paraId="37A2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180元/平方米</w:t>
            </w:r>
          </w:p>
        </w:tc>
      </w:tr>
      <w:tr w14:paraId="63AF3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6928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305" w:type="dxa"/>
            <w:vAlign w:val="center"/>
          </w:tcPr>
          <w:p w14:paraId="07BE1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道路指示牌</w:t>
            </w:r>
          </w:p>
        </w:tc>
        <w:tc>
          <w:tcPr>
            <w:tcW w:w="5520" w:type="dxa"/>
            <w:vAlign w:val="center"/>
          </w:tcPr>
          <w:p w14:paraId="6C4D67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结构：3000mm 高，支架为 80mm 镀锌方管（壁厚≥2.0mm），表面烤漆处理（漆膜厚度≥0.1mm，附着力≥4B）；2. 面板：双面铝板（厚度≥1.5mm），贴工程级反光膜（反光系数≥300cd/lx/m²，耐候性≥3 年）；3. 规格：面板尺寸 300mm×1200mm，文字图案丝印（清晰易读，反光均匀），安装牢固（基础为 C30 混凝土，固定可靠）。</w:t>
            </w:r>
          </w:p>
        </w:tc>
        <w:tc>
          <w:tcPr>
            <w:tcW w:w="1860" w:type="dxa"/>
            <w:vAlign w:val="center"/>
          </w:tcPr>
          <w:p w14:paraId="13C8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1600元/个</w:t>
            </w:r>
          </w:p>
        </w:tc>
      </w:tr>
      <w:tr w14:paraId="0906B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40CF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305" w:type="dxa"/>
            <w:vAlign w:val="center"/>
          </w:tcPr>
          <w:p w14:paraId="030D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建筑物及公共设施名称牌</w:t>
            </w:r>
          </w:p>
        </w:tc>
        <w:tc>
          <w:tcPr>
            <w:tcW w:w="5520" w:type="dxa"/>
            <w:vAlign w:val="center"/>
          </w:tcPr>
          <w:p w14:paraId="5CA380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结构：2.0mm 厚不锈钢板激光雕刻焊接成型，内置不锈钢方管（直径≥20mm，壁厚≥1.0mm），整体汽车烤漆（漆膜厚度≥0.15mm，颜色均匀）；2. 工艺：图文丝网印刷（分辨率≥300dpi，附着力≥4B，耐晒等级≥5 级）；3. 质量要求：尺寸误差≤±3mm，焊接牢固无虚焊，表面无划痕、掉漆。</w:t>
            </w:r>
          </w:p>
        </w:tc>
        <w:tc>
          <w:tcPr>
            <w:tcW w:w="1860" w:type="dxa"/>
            <w:vAlign w:val="center"/>
          </w:tcPr>
          <w:p w14:paraId="243B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1200元/平方米</w:t>
            </w:r>
          </w:p>
        </w:tc>
      </w:tr>
      <w:tr w14:paraId="0E846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71C0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305" w:type="dxa"/>
            <w:vAlign w:val="center"/>
          </w:tcPr>
          <w:p w14:paraId="35E7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安全警示牌</w:t>
            </w:r>
          </w:p>
        </w:tc>
        <w:tc>
          <w:tcPr>
            <w:tcW w:w="5520" w:type="dxa"/>
            <w:vAlign w:val="center"/>
          </w:tcPr>
          <w:p w14:paraId="152881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规格：600mm×400mm，基材为 10mm 厚 PVC 板（密度≥1.38g/cm³，平整度≤2mm/m）；2. 工艺：UV 打印（分辨率≥1200dpi，CMYK 色彩模式，附着力≥5B），文字图案清晰，警示色鲜明（符合 GB 2893-2008 标准）；3. 质量要求：尺寸误差≤±2mm，边缘切割整齐无毛刺，耐候性≥1 年（户外）。</w:t>
            </w:r>
          </w:p>
        </w:tc>
        <w:tc>
          <w:tcPr>
            <w:tcW w:w="1860" w:type="dxa"/>
            <w:vAlign w:val="center"/>
          </w:tcPr>
          <w:p w14:paraId="2AB2E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80元/个</w:t>
            </w:r>
          </w:p>
        </w:tc>
      </w:tr>
      <w:tr w14:paraId="5D6E8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4F9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305" w:type="dxa"/>
            <w:vAlign w:val="center"/>
          </w:tcPr>
          <w:p w14:paraId="5D94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楼层/楼梯牌</w:t>
            </w:r>
          </w:p>
        </w:tc>
        <w:tc>
          <w:tcPr>
            <w:tcW w:w="5520" w:type="dxa"/>
            <w:vAlign w:val="center"/>
          </w:tcPr>
          <w:p w14:paraId="4DBF24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规格：400mm×400mm×40mm，基材为镀锌板（厚度≥1.5mm），表面烤漆处理（漆膜厚度≥0.1mm，颜色均匀）；2. 工艺：文字图案丝印 / UV 打印（清晰易读，附着力≥4B）；3. 质量要求：尺寸误差≤±2mm，整体平整无变形，安装牢固（含壁挂配件）。</w:t>
            </w:r>
          </w:p>
        </w:tc>
        <w:tc>
          <w:tcPr>
            <w:tcW w:w="1860" w:type="dxa"/>
            <w:vAlign w:val="center"/>
          </w:tcPr>
          <w:p w14:paraId="356E5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160元/个</w:t>
            </w:r>
          </w:p>
        </w:tc>
      </w:tr>
      <w:tr w14:paraId="538DE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0A58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305" w:type="dxa"/>
            <w:vAlign w:val="center"/>
          </w:tcPr>
          <w:p w14:paraId="4771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镀锌板烤漆平面字</w:t>
            </w:r>
          </w:p>
        </w:tc>
        <w:tc>
          <w:tcPr>
            <w:tcW w:w="5520" w:type="dxa"/>
            <w:vAlign w:val="center"/>
          </w:tcPr>
          <w:p w14:paraId="5DC449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基材：镀锌板（厚度≥1.5mm），侧厚 4cm（采用镀锌板折弯成型，焊接牢固）；2. 工艺：整体烤漆处理（漆膜厚度≥0.15mm，颜色均匀，附着力≥4B）；3. 质量要求：字体笔画完整，无缺角、变形，表面无划痕、流挂，安装预留孔位置准确。</w:t>
            </w:r>
          </w:p>
        </w:tc>
        <w:tc>
          <w:tcPr>
            <w:tcW w:w="1860" w:type="dxa"/>
            <w:vAlign w:val="center"/>
          </w:tcPr>
          <w:p w14:paraId="3D97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400元/平方米</w:t>
            </w:r>
          </w:p>
        </w:tc>
      </w:tr>
      <w:tr w14:paraId="644F4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5127A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305" w:type="dxa"/>
            <w:vAlign w:val="center"/>
          </w:tcPr>
          <w:p w14:paraId="52AA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钛金板不锈钢平面字</w:t>
            </w:r>
          </w:p>
        </w:tc>
        <w:tc>
          <w:tcPr>
            <w:tcW w:w="5520" w:type="dxa"/>
            <w:vAlign w:val="center"/>
          </w:tcPr>
          <w:p w14:paraId="095411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基材：钛金板不锈钢（厚度≥1.5mm），侧厚 4cm（折弯成型，焊接牢固无虚焊）；2. 工艺：表面拉丝 / 镜面处理（光泽度≥80°），无划痕、氧化斑点；3. 质量要求：字体比例协调，笔画清晰，边缘打磨光滑，安装预留孔位置准确。</w:t>
            </w:r>
          </w:p>
        </w:tc>
        <w:tc>
          <w:tcPr>
            <w:tcW w:w="1860" w:type="dxa"/>
            <w:vAlign w:val="center"/>
          </w:tcPr>
          <w:p w14:paraId="3EF1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600元/平方米</w:t>
            </w:r>
          </w:p>
        </w:tc>
      </w:tr>
      <w:tr w14:paraId="2ABD1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5090A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305" w:type="dxa"/>
            <w:vAlign w:val="center"/>
          </w:tcPr>
          <w:p w14:paraId="4E52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钛金字</w:t>
            </w:r>
          </w:p>
        </w:tc>
        <w:tc>
          <w:tcPr>
            <w:tcW w:w="5520" w:type="dxa"/>
            <w:vAlign w:val="center"/>
          </w:tcPr>
          <w:p w14:paraId="04A6EA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基材：钛金板（厚度≥1.5mm），侧厚 4cm，球面设计（球面弧度均匀，无变形）；2. 工艺：折弯、焊接成型（焊缝光滑无毛刺），表面镜面处理（光泽度≥90°）；3. 质量要求：字体完整无缺角，焊接牢固，无划痕、氧化斑点，立体感强。</w:t>
            </w:r>
          </w:p>
        </w:tc>
        <w:tc>
          <w:tcPr>
            <w:tcW w:w="1860" w:type="dxa"/>
            <w:vAlign w:val="center"/>
          </w:tcPr>
          <w:p w14:paraId="24BAD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650元/平方米</w:t>
            </w:r>
          </w:p>
        </w:tc>
      </w:tr>
      <w:tr w14:paraId="462AA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0BF9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05" w:type="dxa"/>
            <w:vAlign w:val="center"/>
          </w:tcPr>
          <w:p w14:paraId="5B51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不锈钢金属字</w:t>
            </w:r>
          </w:p>
        </w:tc>
        <w:tc>
          <w:tcPr>
            <w:tcW w:w="5520" w:type="dxa"/>
            <w:vAlign w:val="center"/>
          </w:tcPr>
          <w:p w14:paraId="1D63BF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基材：不锈钢板（304 材质，厚度≥1.5mm），侧厚 4cm（折弯成型，焊接牢固）；2. 工艺：表面拉丝 / 镜面处理（无划痕、锈迹），边缘打磨光滑；3. 质量要求：字体笔画清晰，无变形、缺角，安装预留孔位置准确，耐候性≥3 年（户外）。</w:t>
            </w:r>
          </w:p>
        </w:tc>
        <w:tc>
          <w:tcPr>
            <w:tcW w:w="1860" w:type="dxa"/>
            <w:vAlign w:val="center"/>
          </w:tcPr>
          <w:p w14:paraId="5C95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580元/平方米</w:t>
            </w:r>
          </w:p>
        </w:tc>
      </w:tr>
      <w:tr w14:paraId="59E7C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6B44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305" w:type="dxa"/>
            <w:vAlign w:val="center"/>
          </w:tcPr>
          <w:p w14:paraId="0B76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不锈钢围边字</w:t>
            </w:r>
          </w:p>
        </w:tc>
        <w:tc>
          <w:tcPr>
            <w:tcW w:w="5520" w:type="dxa"/>
            <w:vAlign w:val="center"/>
          </w:tcPr>
          <w:p w14:paraId="00417F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结构：不锈钢围边（304 材质，厚度≥1.5mm，侧厚 7cm），面板为亚克力（透光率≥92%，厚度≥3mm）；2. 光源：LED 灯带（色温 3000K-6000K，亮度≥1200lm/m，显色指数≥80），均匀分布（无暗区）；3. 工艺：围边焊接牢固，表面拉丝 / 烤漆处理，发光均匀，安装牢固（含电源适配器）。</w:t>
            </w:r>
          </w:p>
        </w:tc>
        <w:tc>
          <w:tcPr>
            <w:tcW w:w="1860" w:type="dxa"/>
            <w:vAlign w:val="center"/>
          </w:tcPr>
          <w:p w14:paraId="7575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680元/平方米</w:t>
            </w:r>
          </w:p>
        </w:tc>
      </w:tr>
      <w:tr w14:paraId="1C293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22A3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305" w:type="dxa"/>
            <w:vAlign w:val="center"/>
          </w:tcPr>
          <w:p w14:paraId="0B622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不锈钢烤漆字</w:t>
            </w:r>
          </w:p>
        </w:tc>
        <w:tc>
          <w:tcPr>
            <w:tcW w:w="5520" w:type="dxa"/>
            <w:vAlign w:val="center"/>
          </w:tcPr>
          <w:p w14:paraId="578C5B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基材：不锈钢板（304 材质，厚度≥1.5mm），侧厚 4cm（折弯成型，焊接牢固）；2. 工艺：整体烤漆处理（漆膜厚度≥0.15mm，颜色均匀，附着力≥4B）；3. 质量要求：字体完整无缺角、变形，表面无划痕、流挂，耐候性≥2 年（户外）。</w:t>
            </w:r>
          </w:p>
        </w:tc>
        <w:tc>
          <w:tcPr>
            <w:tcW w:w="1860" w:type="dxa"/>
            <w:vAlign w:val="center"/>
          </w:tcPr>
          <w:p w14:paraId="1565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600元/平方米</w:t>
            </w:r>
          </w:p>
        </w:tc>
      </w:tr>
      <w:tr w14:paraId="54467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29DC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305" w:type="dxa"/>
            <w:vAlign w:val="center"/>
          </w:tcPr>
          <w:p w14:paraId="24C3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不锈钢景观字</w:t>
            </w:r>
          </w:p>
        </w:tc>
        <w:tc>
          <w:tcPr>
            <w:tcW w:w="5520" w:type="dxa"/>
            <w:vAlign w:val="center"/>
          </w:tcPr>
          <w:p w14:paraId="6F5AD0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结构：不锈钢板（304 材质，厚度≥2.0mm），双面设计，侧厚 15cm（内置不锈钢骨架，焊接牢固）；2. 工艺：表面拉丝 / 镜面处理（无划痕、氧化斑点），边缘打磨光滑；3. 质量要求：字体立体美观，无变形、缺角，安装牢固，耐候性≥3 年（户外）。</w:t>
            </w:r>
          </w:p>
        </w:tc>
        <w:tc>
          <w:tcPr>
            <w:tcW w:w="1860" w:type="dxa"/>
            <w:vAlign w:val="center"/>
          </w:tcPr>
          <w:p w14:paraId="54F33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950元/平方米</w:t>
            </w:r>
          </w:p>
        </w:tc>
      </w:tr>
      <w:tr w14:paraId="09F54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B0B5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305" w:type="dxa"/>
            <w:vAlign w:val="center"/>
          </w:tcPr>
          <w:p w14:paraId="59D8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楼体大门名称牌</w:t>
            </w:r>
          </w:p>
        </w:tc>
        <w:tc>
          <w:tcPr>
            <w:tcW w:w="5520" w:type="dxa"/>
            <w:vAlign w:val="center"/>
          </w:tcPr>
          <w:p w14:paraId="3C3B04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材质：不锈钢板（304 材质，厚度≥2.0mm），表面烤漆处理（漆膜厚度≥0.15mm，颜色均匀，附着力≥4B）；2. 工艺：文字图案激光雕刻 / 丝印（清晰立体，分辨率≥300dpi）；3. 质量要求：尺寸误差≤±3mm，整体平整无变形，安装牢固（适配大门结构）。</w:t>
            </w:r>
          </w:p>
        </w:tc>
        <w:tc>
          <w:tcPr>
            <w:tcW w:w="1860" w:type="dxa"/>
            <w:vAlign w:val="center"/>
          </w:tcPr>
          <w:p w14:paraId="5C856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1200元/平方米</w:t>
            </w:r>
          </w:p>
        </w:tc>
      </w:tr>
      <w:tr w14:paraId="24E95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7427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305" w:type="dxa"/>
            <w:vAlign w:val="center"/>
          </w:tcPr>
          <w:p w14:paraId="6FA1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字体安装钢架</w:t>
            </w:r>
          </w:p>
        </w:tc>
        <w:tc>
          <w:tcPr>
            <w:tcW w:w="5520" w:type="dxa"/>
            <w:vAlign w:val="center"/>
          </w:tcPr>
          <w:p w14:paraId="60244B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材质：镀锌方管 / 角钢（材质 Q235，方管直径≥20mm / 角钢规格≥30×30mm，壁厚≥1.5mm）；2. 工艺：焊接成型（焊缝牢固无虚焊、漏焊），表面防锈处理（喷漆 / 热镀锌，耐候性≥3 年）；3. 结构：根据字体尺寸定制，承重≥5kg/㎡，安装牢固（与墙面 / 墙体固定可靠）。</w:t>
            </w:r>
          </w:p>
        </w:tc>
        <w:tc>
          <w:tcPr>
            <w:tcW w:w="1860" w:type="dxa"/>
            <w:vAlign w:val="center"/>
          </w:tcPr>
          <w:p w14:paraId="75F76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200元/平方米</w:t>
            </w:r>
          </w:p>
        </w:tc>
      </w:tr>
      <w:tr w14:paraId="4796F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BC9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305" w:type="dxa"/>
            <w:vAlign w:val="center"/>
          </w:tcPr>
          <w:p w14:paraId="4554B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不锈钢包边</w:t>
            </w:r>
          </w:p>
        </w:tc>
        <w:tc>
          <w:tcPr>
            <w:tcW w:w="5520" w:type="dxa"/>
            <w:vAlign w:val="center"/>
          </w:tcPr>
          <w:p w14:paraId="486E2C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材质：304 不锈钢板，厚度≥0.8mm，表面拉丝 / 镜面处理（无划痕、锈迹）；2. 工艺：折弯成型（折弯角度误差≤±1°），边缘打磨光滑无毛刺；3. 规格：宽度根据实际需求定制（常规 5-10cm），包边紧密无缝隙，安装牢固。</w:t>
            </w:r>
          </w:p>
        </w:tc>
        <w:tc>
          <w:tcPr>
            <w:tcW w:w="1860" w:type="dxa"/>
            <w:vAlign w:val="center"/>
          </w:tcPr>
          <w:p w14:paraId="4F1B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120元/米</w:t>
            </w:r>
          </w:p>
        </w:tc>
      </w:tr>
      <w:tr w14:paraId="37F2D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0969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305" w:type="dxa"/>
            <w:vAlign w:val="center"/>
          </w:tcPr>
          <w:p w14:paraId="1DF8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25mm方管（壁厚1.0mm）焊接框架</w:t>
            </w:r>
          </w:p>
        </w:tc>
        <w:tc>
          <w:tcPr>
            <w:tcW w:w="5520" w:type="dxa"/>
            <w:vAlign w:val="center"/>
          </w:tcPr>
          <w:p w14:paraId="67A18F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材质：25mm 方管（材质 Q235，壁厚 1.0mm），表面无锈迹、杂质；2. 工艺：焊接成型（焊缝牢固无虚焊、漏焊，焊缝高度≥3mm），表面防锈处理（喷漆，漆膜厚度≥0.1mm）；3. 结构：根据实际需求设计，平整度≤3mm/m，承重≥10kg/㎡，无变形。</w:t>
            </w:r>
          </w:p>
        </w:tc>
        <w:tc>
          <w:tcPr>
            <w:tcW w:w="1860" w:type="dxa"/>
            <w:vAlign w:val="center"/>
          </w:tcPr>
          <w:p w14:paraId="1108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150元/平方米</w:t>
            </w:r>
          </w:p>
        </w:tc>
      </w:tr>
      <w:tr w14:paraId="436B5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30F0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305" w:type="dxa"/>
            <w:vAlign w:val="center"/>
          </w:tcPr>
          <w:p w14:paraId="7FBD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30mm方管（壁厚1.2mm）焊接框架</w:t>
            </w:r>
          </w:p>
        </w:tc>
        <w:tc>
          <w:tcPr>
            <w:tcW w:w="5520" w:type="dxa"/>
            <w:vAlign w:val="center"/>
          </w:tcPr>
          <w:p w14:paraId="3C5414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材质：30mm 方管（材质 Q235，壁厚 1.2mm），表面无锈迹、划痕；2. 工艺：焊接成型（焊缝牢固，无虚焊、漏焊），表面防锈处理（喷漆 / 镀锌，耐候性≥2 年）；3. 结构：设计合理，平整度≤3mm/m，承重≥15kg/㎡，安装预留孔位置准确。</w:t>
            </w:r>
          </w:p>
        </w:tc>
        <w:tc>
          <w:tcPr>
            <w:tcW w:w="1860" w:type="dxa"/>
            <w:vAlign w:val="center"/>
          </w:tcPr>
          <w:p w14:paraId="2126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220元/平方米</w:t>
            </w:r>
          </w:p>
        </w:tc>
      </w:tr>
      <w:tr w14:paraId="1A846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4017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305" w:type="dxa"/>
            <w:vAlign w:val="center"/>
          </w:tcPr>
          <w:p w14:paraId="026D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40mmx60mm方管（壁厚1.2mm）焊接框架</w:t>
            </w:r>
          </w:p>
        </w:tc>
        <w:tc>
          <w:tcPr>
            <w:tcW w:w="5520" w:type="dxa"/>
            <w:vAlign w:val="center"/>
          </w:tcPr>
          <w:p w14:paraId="6E3994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材质：40mm×60mm 方管（材质 Q235，壁厚 1.2mm），表面无锈迹、杂质；2. 工艺：焊接成型（焊缝牢固，焊缝高度≥4mm），表面防锈处理（喷漆 / 镀锌，耐候性≥3 年）；3. 结构：承重≥20kg/㎡，平整度≤3mm/m，无变形、晃动。</w:t>
            </w:r>
          </w:p>
        </w:tc>
        <w:tc>
          <w:tcPr>
            <w:tcW w:w="1860" w:type="dxa"/>
            <w:vAlign w:val="center"/>
          </w:tcPr>
          <w:p w14:paraId="1923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380元/平方米</w:t>
            </w:r>
          </w:p>
        </w:tc>
      </w:tr>
      <w:tr w14:paraId="2E384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0E72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305" w:type="dxa"/>
            <w:vAlign w:val="center"/>
          </w:tcPr>
          <w:p w14:paraId="7B764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40mm角钢（壁厚3.0mm）焊架焊接框架</w:t>
            </w:r>
          </w:p>
        </w:tc>
        <w:tc>
          <w:tcPr>
            <w:tcW w:w="5520" w:type="dxa"/>
            <w:vAlign w:val="center"/>
          </w:tcPr>
          <w:p w14:paraId="5CDA5F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材质：40mm 角钢（材质 Q235，壁厚 3.0mm），表面无锈迹、划痕；2. 工艺：焊接成型（焊缝牢固无虚焊、漏焊），表面防锈处理（喷漆 / 热镀锌，耐候性≥3 年）；3. 结构：设计合理，承重≥30kg/㎡，平整度≤3mm/m，安装牢固。</w:t>
            </w:r>
          </w:p>
        </w:tc>
        <w:tc>
          <w:tcPr>
            <w:tcW w:w="1860" w:type="dxa"/>
            <w:vAlign w:val="center"/>
          </w:tcPr>
          <w:p w14:paraId="6C99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380元/平方米</w:t>
            </w:r>
          </w:p>
        </w:tc>
      </w:tr>
      <w:tr w14:paraId="680FB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2DF52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305" w:type="dxa"/>
            <w:vAlign w:val="center"/>
          </w:tcPr>
          <w:p w14:paraId="4702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50mm角钢（壁厚3.5mm）焊架焊接框架</w:t>
            </w:r>
          </w:p>
        </w:tc>
        <w:tc>
          <w:tcPr>
            <w:tcW w:w="5520" w:type="dxa"/>
            <w:vAlign w:val="center"/>
          </w:tcPr>
          <w:p w14:paraId="54B83D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材质：50mm 角钢（材质 Q235，壁厚 3.5mm），表面无锈迹、杂质；2. 工艺：焊接成型（焊缝牢固，焊缝高度≥5mm），表面防锈处理（喷漆 / 热镀锌，耐候性≥4 年）；3. 结构：承重≥40kg/㎡，平整度≤3mm/m，无变形、晃动。</w:t>
            </w:r>
          </w:p>
        </w:tc>
        <w:tc>
          <w:tcPr>
            <w:tcW w:w="1860" w:type="dxa"/>
            <w:vAlign w:val="center"/>
          </w:tcPr>
          <w:p w14:paraId="03A5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460元/平方米</w:t>
            </w:r>
          </w:p>
        </w:tc>
      </w:tr>
      <w:tr w14:paraId="2400E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560F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305" w:type="dxa"/>
            <w:vAlign w:val="center"/>
          </w:tcPr>
          <w:p w14:paraId="6518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0.8mm厚镀锌板</w:t>
            </w:r>
          </w:p>
        </w:tc>
        <w:tc>
          <w:tcPr>
            <w:tcW w:w="5520" w:type="dxa"/>
            <w:vAlign w:val="center"/>
          </w:tcPr>
          <w:p w14:paraId="2D4351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材质：热镀锌板，厚度 0.8mm，镀锌层厚度≥80g/㎡，表面无锈迹、锌粒；2. 性能：抗拉强度≥300MPa，延伸率≥20%，平整度≤2mm/m；3. 工艺：切割整齐（尺寸误差≤±2mm），边缘无毛刺、卷边。</w:t>
            </w:r>
          </w:p>
        </w:tc>
        <w:tc>
          <w:tcPr>
            <w:tcW w:w="1860" w:type="dxa"/>
            <w:vAlign w:val="center"/>
          </w:tcPr>
          <w:p w14:paraId="362B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150元/平方米</w:t>
            </w:r>
          </w:p>
        </w:tc>
      </w:tr>
      <w:tr w14:paraId="248B8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6C28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305" w:type="dxa"/>
            <w:vAlign w:val="center"/>
          </w:tcPr>
          <w:p w14:paraId="20CC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1.0mm厚镀锌板</w:t>
            </w:r>
          </w:p>
        </w:tc>
        <w:tc>
          <w:tcPr>
            <w:tcW w:w="5520" w:type="dxa"/>
            <w:vAlign w:val="center"/>
          </w:tcPr>
          <w:p w14:paraId="02CCC3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材质：热镀锌板，厚度 1.0mm，镀锌层厚度≥80g/㎡，表面光滑无锈迹、杂质；2. 性能：抗拉强度≥320MPa，延伸率≥18%，平整度≤2mm/m；3. 工艺：切割精度≤±2mm，边缘无毛刺、卷边，可按需折弯（折弯角度误差≤±1°）。</w:t>
            </w:r>
          </w:p>
        </w:tc>
        <w:tc>
          <w:tcPr>
            <w:tcW w:w="1860" w:type="dxa"/>
            <w:vAlign w:val="center"/>
          </w:tcPr>
          <w:p w14:paraId="4EB12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220元/平方米</w:t>
            </w:r>
          </w:p>
        </w:tc>
      </w:tr>
      <w:tr w14:paraId="64E7E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3C190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305" w:type="dxa"/>
            <w:vAlign w:val="center"/>
          </w:tcPr>
          <w:p w14:paraId="198F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1.2mm厚镀锌板</w:t>
            </w:r>
          </w:p>
        </w:tc>
        <w:tc>
          <w:tcPr>
            <w:tcW w:w="5520" w:type="dxa"/>
            <w:vAlign w:val="center"/>
          </w:tcPr>
          <w:p w14:paraId="48FD9C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材质：热镀锌板，厚度 1.2mm，镀锌层厚度≥80g/㎡，表面无锈迹、锌粒；2. 性能：抗拉强度≥350MPa，延伸率≥16%，平整度≤3mm/m；3. 工艺：切割整齐（尺寸误差≤±2mm），边缘无毛刺，可焊接（焊接性能良好）。</w:t>
            </w:r>
          </w:p>
        </w:tc>
        <w:tc>
          <w:tcPr>
            <w:tcW w:w="1860" w:type="dxa"/>
            <w:vAlign w:val="center"/>
          </w:tcPr>
          <w:p w14:paraId="6551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320元/平方米</w:t>
            </w:r>
          </w:p>
        </w:tc>
      </w:tr>
      <w:tr w14:paraId="68C2D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2805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305" w:type="dxa"/>
            <w:vAlign w:val="center"/>
          </w:tcPr>
          <w:p w14:paraId="6405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室内宣传标语框</w:t>
            </w:r>
          </w:p>
        </w:tc>
        <w:tc>
          <w:tcPr>
            <w:tcW w:w="5520" w:type="dxa"/>
            <w:vAlign w:val="center"/>
          </w:tcPr>
          <w:p w14:paraId="6EE7BF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规格：80cm×120cm，边框为铝合金（宽度≥2cm，壁厚≥1.0mm），表面阳极氧化处理；2. 面板：亚克力面板（厚度≥2mm，透光率≥92%，无气泡、划痕）；3. 安装：含安装服务（壁挂式，配件包含螺丝、膨胀管），画面固定牢固，整体平整度≤2mm/m。</w:t>
            </w:r>
          </w:p>
        </w:tc>
        <w:tc>
          <w:tcPr>
            <w:tcW w:w="1860" w:type="dxa"/>
            <w:vAlign w:val="center"/>
          </w:tcPr>
          <w:p w14:paraId="2C55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300元/个</w:t>
            </w:r>
          </w:p>
        </w:tc>
      </w:tr>
      <w:tr w14:paraId="20FF0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vAlign w:val="center"/>
          </w:tcPr>
          <w:p w14:paraId="7EEB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305" w:type="dxa"/>
            <w:vAlign w:val="center"/>
          </w:tcPr>
          <w:p w14:paraId="424F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室内文化宣传栏</w:t>
            </w:r>
          </w:p>
        </w:tc>
        <w:tc>
          <w:tcPr>
            <w:tcW w:w="5520" w:type="dxa"/>
            <w:vAlign w:val="center"/>
          </w:tcPr>
          <w:p w14:paraId="2D4495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规格：120cm×360cm，薄型设计（厚度≤5cm），边框为铝合金（壁厚≥1.2mm）；2. 面板：亚克力面板（厚度≥2mm，透光率≥92%），画面固定牢固；3. 安装：含安装服务（壁挂式，安装牢固），整体平整无变形，文字图案清晰可见。</w:t>
            </w:r>
          </w:p>
        </w:tc>
        <w:tc>
          <w:tcPr>
            <w:tcW w:w="1860" w:type="dxa"/>
            <w:vAlign w:val="center"/>
          </w:tcPr>
          <w:p w14:paraId="1169A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1700元/个</w:t>
            </w:r>
          </w:p>
        </w:tc>
      </w:tr>
      <w:tr w14:paraId="181CB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5C74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305" w:type="dxa"/>
            <w:vAlign w:val="center"/>
          </w:tcPr>
          <w:p w14:paraId="6B542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节日彩旗</w:t>
            </w:r>
          </w:p>
        </w:tc>
        <w:tc>
          <w:tcPr>
            <w:tcW w:w="5520" w:type="dxa"/>
            <w:vAlign w:val="center"/>
          </w:tcPr>
          <w:p w14:paraId="7A5A90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规格：带竹竿，1.8 米高（竹竿直径≥1.5cm，长度≥1.8m，无弯曲、开裂）；2. 彩旗：材质为涤纶布（克重≥100g/㎡，颜色鲜艳无褪色），尺寸≥30cm×40cm；3. 工艺：缝制牢固（无跳线、脱线），彩旗与竹竿固定可靠（绑扎牢固，无松动）。</w:t>
            </w:r>
          </w:p>
        </w:tc>
        <w:tc>
          <w:tcPr>
            <w:tcW w:w="1860" w:type="dxa"/>
            <w:vAlign w:val="center"/>
          </w:tcPr>
          <w:p w14:paraId="2FA8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15元/个</w:t>
            </w:r>
          </w:p>
        </w:tc>
      </w:tr>
      <w:tr w14:paraId="414DC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02ACF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305" w:type="dxa"/>
            <w:vAlign w:val="center"/>
          </w:tcPr>
          <w:p w14:paraId="18BC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节日彩虹门（6米）安装布置</w:t>
            </w:r>
          </w:p>
        </w:tc>
        <w:tc>
          <w:tcPr>
            <w:tcW w:w="5520" w:type="dxa"/>
            <w:vAlign w:val="center"/>
          </w:tcPr>
          <w:p w14:paraId="2C93A6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 规格：6 米跨度，材质为牛津布（克重≥210g/㎡，厚度≥0.2mm，防水等级≥IPX5）；2. 结构：充气式设计，配备风机（功率≥370W，风量≥1.2m³/min，连续工作≥8 小时无故障）；3. 安装：含现场安装布置服务（固定方式为地钉 + 沙袋，牢固可靠），使用时间 1 天 / 套。</w:t>
            </w:r>
          </w:p>
        </w:tc>
        <w:tc>
          <w:tcPr>
            <w:tcW w:w="1860" w:type="dxa"/>
            <w:vAlign w:val="center"/>
          </w:tcPr>
          <w:p w14:paraId="693C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500元/套/3天（</w:t>
            </w:r>
            <w:bookmarkStart w:id="7" w:name="OLE_LINK3"/>
            <w:bookmarkStart w:id="8" w:name="OLE_LINK4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从第四天开始，</w:t>
            </w:r>
            <w:bookmarkStart w:id="9" w:name="OLE_LINK2"/>
            <w:bookmarkStart w:id="10" w:name="OLE_LINK1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每天按日均价的30%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计价</w:t>
            </w:r>
            <w:bookmarkEnd w:id="7"/>
            <w:bookmarkEnd w:id="8"/>
            <w:bookmarkEnd w:id="9"/>
            <w:bookmarkEnd w:id="10"/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</w:tr>
      <w:tr w14:paraId="0B352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3F9A7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305" w:type="dxa"/>
            <w:vAlign w:val="center"/>
          </w:tcPr>
          <w:p w14:paraId="67D9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节日彩虹门（10米）安装布置</w:t>
            </w:r>
          </w:p>
        </w:tc>
        <w:tc>
          <w:tcPr>
            <w:tcW w:w="5520" w:type="dxa"/>
            <w:vAlign w:val="center"/>
          </w:tcPr>
          <w:p w14:paraId="684BD1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 规格：10 米跨度，材质为牛津布（克重≥240g/㎡，厚度≥0.25mm，防水等级≥IPX5）；2. 结构：充气式设计，配备风机（功率≥550W，风量≥1.8m³/min，连续工作≥8 小时无故障）；3. 安装：含现场安装布置服务（固定方式为地钉 + 沙袋，牢固可靠），使用时间 1 天 / 套。</w:t>
            </w:r>
          </w:p>
        </w:tc>
        <w:tc>
          <w:tcPr>
            <w:tcW w:w="1860" w:type="dxa"/>
            <w:vAlign w:val="center"/>
          </w:tcPr>
          <w:p w14:paraId="0020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650元/套/3天（从第四天开始，每天按日均价的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30%计价）</w:t>
            </w:r>
          </w:p>
        </w:tc>
      </w:tr>
      <w:tr w14:paraId="26E3B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5C09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C6E83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节日彩虹门（12米）安装布置</w:t>
            </w:r>
          </w:p>
        </w:tc>
        <w:tc>
          <w:tcPr>
            <w:tcW w:w="5520" w:type="dxa"/>
            <w:shd w:val="clear" w:color="auto" w:fill="auto"/>
            <w:vAlign w:val="center"/>
          </w:tcPr>
          <w:p w14:paraId="7D9EE348">
            <w:pPr>
              <w:widowControl/>
              <w:textAlignment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 规格：12 米跨度，材质为牛津布（克重≥260g/㎡，厚度≥0.3mm，防水等级≥IPX5）；2. 结构：充气式设计，配备风机（功率≥750W，风量≥2.5m³/min，连续工作≥8 小时无故障）；3. 安装：含现场安装布置服务（固定方式为地钉 + 沙袋，牢固可靠），使用时间 1 天 / 套。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1CF1B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800元/套/3天</w:t>
            </w:r>
            <w:r>
              <w:rPr>
                <w:rFonts w:hint="eastAsia" w:ascii="宋体" w:hAnsi="宋体" w:eastAsia="宋体" w:cs="宋体"/>
              </w:rPr>
              <w:t>（从第四天开始，每天按日均价的</w:t>
            </w:r>
            <w:r>
              <w:rPr>
                <w:rFonts w:ascii="宋体" w:hAnsi="宋体" w:eastAsia="宋体" w:cs="宋体"/>
              </w:rPr>
              <w:t>30%计价）</w:t>
            </w:r>
          </w:p>
        </w:tc>
      </w:tr>
      <w:tr w14:paraId="3177A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2FB6E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4CFED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标准背景桁架租赁搭建</w:t>
            </w:r>
          </w:p>
        </w:tc>
        <w:tc>
          <w:tcPr>
            <w:tcW w:w="5520" w:type="dxa"/>
            <w:shd w:val="clear" w:color="auto" w:fill="auto"/>
            <w:vAlign w:val="center"/>
          </w:tcPr>
          <w:p w14:paraId="7D380B66">
            <w:pPr>
              <w:widowControl/>
              <w:textAlignment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 材质：桁架为镀锌管（管材直径≥25mm，壁厚≥1.0mm），表面氧化处理，无划痕、变形；2. 规格：根据需求定制尺寸，搭建平整度≤3mm/m，稳定性良好（可抵御≤3 级风力）；3. 服务：含租赁、运输、现场搭建与拆卸服务，使用时间 1 天 / 平方米。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7C670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90元/平方米/3天（从第四天开始，每天按日均价的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30%计价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</w:tr>
      <w:tr w14:paraId="550D4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75E7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305" w:type="dxa"/>
            <w:vAlign w:val="center"/>
          </w:tcPr>
          <w:p w14:paraId="51B38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活动地毯铺设</w:t>
            </w:r>
          </w:p>
        </w:tc>
        <w:tc>
          <w:tcPr>
            <w:tcW w:w="5520" w:type="dxa"/>
            <w:vAlign w:val="center"/>
          </w:tcPr>
          <w:p w14:paraId="39A4AE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材质：化纤地毯（克重≥300g/㎡，厚度≥8mm，绒毛密度≥8000 根 /cm²）；2. 性能：耐摩擦等级≥3 级，易清洁（无明显污渍残留），颜色均匀无色差；3. 服务：含运输、现场铺设与裁剪服务（裁剪整齐，无起皱、空鼓）。</w:t>
            </w:r>
          </w:p>
        </w:tc>
        <w:tc>
          <w:tcPr>
            <w:tcW w:w="1860" w:type="dxa"/>
            <w:vAlign w:val="center"/>
          </w:tcPr>
          <w:p w14:paraId="186C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32元/平方米</w:t>
            </w:r>
          </w:p>
        </w:tc>
      </w:tr>
      <w:tr w14:paraId="732D0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5AC6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305" w:type="dxa"/>
            <w:vAlign w:val="center"/>
          </w:tcPr>
          <w:p w14:paraId="12A6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室内移动型不锈钢宣传栏</w:t>
            </w:r>
          </w:p>
        </w:tc>
        <w:tc>
          <w:tcPr>
            <w:tcW w:w="5520" w:type="dxa"/>
            <w:vAlign w:val="center"/>
          </w:tcPr>
          <w:p w14:paraId="69BECB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规格：2400mm×1200mm，材质为不锈钢（304 材质，厚度≥1.2mm），氩弧焊接（焊缝牢固无虚焊）；2. 结构：透明亚克力板（厚度≥3mm，透光率≥92%），底脚万向轮（承重≥50kg，转动顺畅），可开启式设计（开启角度≥90°）；3. 质量要求：整体平整无变形，表面无划痕、锈迹，安装牢固。</w:t>
            </w:r>
          </w:p>
        </w:tc>
        <w:tc>
          <w:tcPr>
            <w:tcW w:w="1860" w:type="dxa"/>
            <w:vAlign w:val="center"/>
          </w:tcPr>
          <w:p w14:paraId="444B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1500元/个</w:t>
            </w:r>
          </w:p>
        </w:tc>
      </w:tr>
      <w:tr w14:paraId="04F17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32303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305" w:type="dxa"/>
            <w:vAlign w:val="center"/>
          </w:tcPr>
          <w:p w14:paraId="51FDA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落地立式广告支撑架（可伸缩）</w:t>
            </w:r>
          </w:p>
        </w:tc>
        <w:tc>
          <w:tcPr>
            <w:tcW w:w="5520" w:type="dxa"/>
            <w:vAlign w:val="center"/>
          </w:tcPr>
          <w:p w14:paraId="45F5C5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规格：1800mm 高（伸缩范围 1200mm-1800mm），材质为铁艺 / 铝合金，管材直径≥20mm，壁厚≥1.0mm；2. 结构：伸缩顺畅（锁定装置牢固，无自动回缩），底部防滑处理（防滑垫≥4 个）；3. 质量要求：表面喷塑处理（颜色均匀无划痕），承重≥10kg，放置平稳无晃动。</w:t>
            </w:r>
          </w:p>
        </w:tc>
        <w:tc>
          <w:tcPr>
            <w:tcW w:w="1860" w:type="dxa"/>
            <w:vAlign w:val="center"/>
          </w:tcPr>
          <w:p w14:paraId="197C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80元/个</w:t>
            </w:r>
          </w:p>
        </w:tc>
      </w:tr>
      <w:tr w14:paraId="646D5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4C20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305" w:type="dxa"/>
            <w:vAlign w:val="center"/>
          </w:tcPr>
          <w:p w14:paraId="4F1D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可调落地立式展架</w:t>
            </w:r>
          </w:p>
        </w:tc>
        <w:tc>
          <w:tcPr>
            <w:tcW w:w="5520" w:type="dxa"/>
            <w:vAlign w:val="center"/>
          </w:tcPr>
          <w:p w14:paraId="1F8A76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规格：240cm×120cm，架子材质为铝合金（边框宽度≥2cm，壁厚≥1.2mm）；2. 结构：可调式设计（高度 / 宽度可微调 ±5cm），面板固定槽（宽度≥1cm，固定牢固）；3. 质量要求：表面阳极氧化处理（颜色均匀无划痕），整体平整度≤2mm/m，无变形。</w:t>
            </w:r>
          </w:p>
        </w:tc>
        <w:tc>
          <w:tcPr>
            <w:tcW w:w="1860" w:type="dxa"/>
            <w:vAlign w:val="center"/>
          </w:tcPr>
          <w:p w14:paraId="225B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280元/个</w:t>
            </w:r>
          </w:p>
        </w:tc>
      </w:tr>
      <w:tr w14:paraId="4D37B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394EB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305" w:type="dxa"/>
            <w:vAlign w:val="center"/>
          </w:tcPr>
          <w:p w14:paraId="1F04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海报架子（阅读架子）</w:t>
            </w:r>
          </w:p>
        </w:tc>
        <w:tc>
          <w:tcPr>
            <w:tcW w:w="5520" w:type="dxa"/>
            <w:vAlign w:val="center"/>
          </w:tcPr>
          <w:p w14:paraId="7FEF4A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规格：600mm×1200mm，材质为铁管（直径≥16mm，壁厚≥1.0mm），表面烤漆处理（漆膜厚度≥0.1mm）；2. 工艺：烤漆均匀无划痕、流挂，定制 logo（丝印 / UV 打印，清晰可见，附着力≥4B）；3. 结构：可折叠设计（折叠后体积≤30cm×60cm），放置平稳，承重≥5kg。</w:t>
            </w:r>
          </w:p>
        </w:tc>
        <w:tc>
          <w:tcPr>
            <w:tcW w:w="1860" w:type="dxa"/>
            <w:vAlign w:val="center"/>
          </w:tcPr>
          <w:p w14:paraId="2BCE4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 元/个</w:t>
            </w:r>
          </w:p>
        </w:tc>
      </w:tr>
      <w:tr w14:paraId="49F53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70BB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305" w:type="dxa"/>
            <w:vAlign w:val="center"/>
          </w:tcPr>
          <w:p w14:paraId="77E1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户外宣传栏（高级型钢）</w:t>
            </w:r>
          </w:p>
        </w:tc>
        <w:tc>
          <w:tcPr>
            <w:tcW w:w="5520" w:type="dxa"/>
            <w:vAlign w:val="center"/>
          </w:tcPr>
          <w:p w14:paraId="225DC7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结构：2.0mm 厚不锈钢板激光雕刻焊接成形，厨框采用 2.0mm 不锈钢剪板、折弯、焊接成型，内置不锈钢方管骨架（直径≥20mm，壁厚≥1.0mm）；2. 面板：6mm 钢化玻璃（透光率≥90%，抗压强度≥150MPa），内置气杆（开启顺畅，支撑力≥10kg）；3. 细节：整体汽车烤漆（漆膜厚度≥0.15mm，颜色均匀），图文丝网印刷（清晰易读），底座为 400×400×12mm 钢板地笼（固定牢固）。</w:t>
            </w:r>
          </w:p>
        </w:tc>
        <w:tc>
          <w:tcPr>
            <w:tcW w:w="1860" w:type="dxa"/>
            <w:vAlign w:val="center"/>
          </w:tcPr>
          <w:p w14:paraId="3B61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2600元/平方米</w:t>
            </w:r>
          </w:p>
        </w:tc>
      </w:tr>
      <w:tr w14:paraId="5188F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231A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305" w:type="dxa"/>
            <w:vAlign w:val="center"/>
          </w:tcPr>
          <w:p w14:paraId="0228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户外平面牌定制</w:t>
            </w:r>
          </w:p>
        </w:tc>
        <w:tc>
          <w:tcPr>
            <w:tcW w:w="5520" w:type="dxa"/>
            <w:vAlign w:val="center"/>
          </w:tcPr>
          <w:p w14:paraId="76CB10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面板：2.0mm 不锈钢板剪板折弯焊接，表面平整无划痕；2. 骨架：100×100×3mm 镀锌方管、80×80×3mm 镀锌方管、50×50×4mm 镀锌角钢（焊接牢固无虚焊）；3. 固定：底座 18mm 钢板，螺栓为 φ24mm 强化螺栓，基础 C30 混凝土 800×800×800mm，整体规格 3000×2500×150mm，安装牢固。</w:t>
            </w:r>
          </w:p>
        </w:tc>
        <w:tc>
          <w:tcPr>
            <w:tcW w:w="1860" w:type="dxa"/>
            <w:vAlign w:val="center"/>
          </w:tcPr>
          <w:p w14:paraId="6E05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12000元/块</w:t>
            </w:r>
          </w:p>
        </w:tc>
      </w:tr>
      <w:tr w14:paraId="103F6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restart"/>
            <w:vAlign w:val="center"/>
          </w:tcPr>
          <w:p w14:paraId="5B5CC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305" w:type="dxa"/>
            <w:vAlign w:val="center"/>
          </w:tcPr>
          <w:p w14:paraId="0556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户外宣传栏</w:t>
            </w:r>
          </w:p>
        </w:tc>
        <w:tc>
          <w:tcPr>
            <w:tcW w:w="5520" w:type="dxa"/>
            <w:vMerge w:val="restart"/>
            <w:vAlign w:val="center"/>
          </w:tcPr>
          <w:p w14:paraId="35C1A2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结构：钢结构（厚度 30 厘米），材质为 Q235 型钢（管材 / 板材厚度≥3.0mm），焊接牢固无虚焊；2. 工艺：整体烤漆处理（漆膜厚度≥0.2mm，颜色均匀，附着力≥4B，耐候性≥3 年）；3. 服务：含设计、现场安装服务（安装牢固，符合安全标准）。</w:t>
            </w:r>
          </w:p>
        </w:tc>
        <w:tc>
          <w:tcPr>
            <w:tcW w:w="1860" w:type="dxa"/>
            <w:vMerge w:val="restart"/>
            <w:vAlign w:val="center"/>
          </w:tcPr>
          <w:p w14:paraId="2813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3000元/平方米</w:t>
            </w:r>
          </w:p>
        </w:tc>
      </w:tr>
      <w:tr w14:paraId="6A746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vAlign w:val="center"/>
          </w:tcPr>
          <w:p w14:paraId="56D4D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vAlign w:val="center"/>
          </w:tcPr>
          <w:p w14:paraId="57C0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（高级型钢烤漆）</w:t>
            </w:r>
          </w:p>
        </w:tc>
        <w:tc>
          <w:tcPr>
            <w:tcW w:w="5520" w:type="dxa"/>
            <w:vMerge w:val="continue"/>
            <w:vAlign w:val="center"/>
          </w:tcPr>
          <w:p w14:paraId="23B35A6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0" w:type="dxa"/>
            <w:vMerge w:val="continue"/>
            <w:vAlign w:val="center"/>
          </w:tcPr>
          <w:p w14:paraId="3DB80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1C7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06FD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BBC19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一级高空作业</w:t>
            </w:r>
          </w:p>
        </w:tc>
        <w:tc>
          <w:tcPr>
            <w:tcW w:w="5520" w:type="dxa"/>
            <w:shd w:val="clear" w:color="auto" w:fill="auto"/>
            <w:vAlign w:val="center"/>
          </w:tcPr>
          <w:p w14:paraId="7F2D2B13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 作业要求：安装人员距离地面 2 米以上 5 米以下，持有高空作业操作证（有效证件）；2. 设备：配备安全绳、安全带、安全帽等防护用品（符合 GB 6095-2021 标准）；3. 服务：按天计费，每天工作时长≤8 小时，作业质量符合安装规范，安全无事故。</w:t>
            </w:r>
          </w:p>
        </w:tc>
        <w:tc>
          <w:tcPr>
            <w:tcW w:w="1860" w:type="dxa"/>
            <w:vAlign w:val="center"/>
          </w:tcPr>
          <w:p w14:paraId="6CE944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200元/人/半天</w:t>
            </w:r>
          </w:p>
        </w:tc>
      </w:tr>
      <w:tr w14:paraId="5091D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335A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FBB81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二级高空作业</w:t>
            </w:r>
          </w:p>
        </w:tc>
        <w:tc>
          <w:tcPr>
            <w:tcW w:w="5520" w:type="dxa"/>
            <w:shd w:val="clear" w:color="auto" w:fill="auto"/>
            <w:vAlign w:val="center"/>
          </w:tcPr>
          <w:p w14:paraId="18E8F1B9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 作业要求：安装人员距离地面 5 米以上 15 米以下，持有高空作业操作证（有效证件）；2. 设备：配备双钩安全绳、全身式安全带、安全帽等防护用品（符合 GB 6095-2021 标准），作业平台 / 脚手架安全可靠；3. 服务：按天计费，每天工作时长≤8 小时，作业质量符合安装规范，安全无事故。</w:t>
            </w:r>
          </w:p>
        </w:tc>
        <w:tc>
          <w:tcPr>
            <w:tcW w:w="1860" w:type="dxa"/>
            <w:vAlign w:val="center"/>
          </w:tcPr>
          <w:p w14:paraId="105B68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250元/人/半天</w:t>
            </w:r>
          </w:p>
        </w:tc>
      </w:tr>
      <w:tr w14:paraId="2CFD8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3EF1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305" w:type="dxa"/>
            <w:vAlign w:val="center"/>
          </w:tcPr>
          <w:p w14:paraId="0854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手举牌</w:t>
            </w:r>
          </w:p>
        </w:tc>
        <w:tc>
          <w:tcPr>
            <w:tcW w:w="5520" w:type="dxa"/>
            <w:vAlign w:val="center"/>
          </w:tcPr>
          <w:p w14:paraId="6D782A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户外pp覆哑膜覆KT板异形雕刻；尺寸：400*600mm </w:t>
            </w:r>
          </w:p>
        </w:tc>
        <w:tc>
          <w:tcPr>
            <w:tcW w:w="1860" w:type="dxa"/>
            <w:vAlign w:val="center"/>
          </w:tcPr>
          <w:p w14:paraId="5510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单价50元/个</w:t>
            </w:r>
          </w:p>
        </w:tc>
      </w:tr>
      <w:tr w14:paraId="045E4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9465" w:type="dxa"/>
            <w:gridSpan w:val="4"/>
            <w:vAlign w:val="center"/>
          </w:tcPr>
          <w:p w14:paraId="4D1B6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说明：</w:t>
            </w:r>
          </w:p>
          <w:p w14:paraId="2645E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1.响应人在服务期限内，按照采购人的要求供货。</w:t>
            </w:r>
          </w:p>
          <w:p w14:paraId="27D51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2.所有技术参数及要求采购人验收时将逐条核对，如发现与实际情况不符、虚假响应等，采购人有权报监管部门并追究违约责任。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</w:t>
            </w:r>
          </w:p>
        </w:tc>
      </w:tr>
    </w:tbl>
    <w:p w14:paraId="00512B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2" w:firstLineChars="200"/>
        <w:jc w:val="left"/>
        <w:textAlignment w:val="auto"/>
        <w:rPr>
          <w:sz w:val="21"/>
          <w:szCs w:val="21"/>
        </w:rPr>
      </w:pPr>
      <w:bookmarkStart w:id="11" w:name="_Toc14899"/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三、报价要求 </w:t>
      </w:r>
    </w:p>
    <w:p w14:paraId="23A3B4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val="en-US" w:eastAsia="zh-CN" w:bidi="ar"/>
        </w:rPr>
        <w:t>1.采用费率报价，费率最高不超过100%，否则响应无效。供货单价=最高单价限价*成交费率，如成交人最终报价（费率）为80%，采购人采购最高单价限价20元/平方米的普通布高清喷绘时，最终支付的单价为20*80%=16元/平方米。</w:t>
      </w:r>
    </w:p>
    <w:p w14:paraId="35BB5F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2.报价包含完成本项目所产生的一切费用，履约期间采购人不再追加任何费用，供应商报价时综合考虑报价风险。 </w:t>
      </w:r>
    </w:p>
    <w:p w14:paraId="26E5CD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zh-CN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>四、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zh-CN" w:eastAsia="zh-CN" w:bidi="ar"/>
        </w:rPr>
        <w:t>检验和验收</w:t>
      </w:r>
    </w:p>
    <w:p w14:paraId="0D8C3E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color w:val="00000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val="zh-CN" w:eastAsia="zh-CN" w:bidi="ar"/>
        </w:rPr>
        <w:t>成交人和采购人双方共同组织验收工作。</w:t>
      </w:r>
    </w:p>
    <w:p w14:paraId="5877DF42">
      <w:pPr>
        <w:spacing w:line="360" w:lineRule="auto"/>
        <w:ind w:firstLine="422" w:firstLineChars="200"/>
        <w:rPr>
          <w:rFonts w:ascii="宋体" w:hAnsi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备注：</w:t>
      </w:r>
      <w:r>
        <w:rPr>
          <w:rFonts w:hint="eastAsia" w:ascii="宋体" w:hAnsi="宋体" w:cs="宋体"/>
          <w:sz w:val="21"/>
          <w:szCs w:val="21"/>
          <w:highlight w:val="none"/>
        </w:rPr>
        <w:t>1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.供应商</w:t>
      </w:r>
      <w:r>
        <w:rPr>
          <w:rFonts w:hint="eastAsia" w:ascii="宋体" w:hAnsi="宋体" w:cs="宋体"/>
          <w:sz w:val="21"/>
          <w:szCs w:val="21"/>
          <w:highlight w:val="none"/>
        </w:rPr>
        <w:t>应按照采购文件要求提供证明材料（如有）。若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sz w:val="21"/>
          <w:szCs w:val="21"/>
          <w:highlight w:val="none"/>
        </w:rPr>
        <w:t xml:space="preserve">提供了采购文件未要求的证明材料，磋商小组将不予评审。 </w:t>
      </w:r>
    </w:p>
    <w:p w14:paraId="20F3F155">
      <w:pPr>
        <w:spacing w:line="360" w:lineRule="auto"/>
        <w:ind w:firstLine="420" w:firstLineChars="200"/>
        <w:rPr>
          <w:rFonts w:hint="eastAsia" w:ascii="宋体" w:hAnsi="宋体" w:cs="宋体"/>
          <w:sz w:val="21"/>
          <w:szCs w:val="21"/>
          <w:highlight w:val="none"/>
        </w:rPr>
      </w:pPr>
      <w:r>
        <w:rPr>
          <w:rFonts w:hint="eastAsia" w:ascii="宋体" w:hAnsi="宋体" w:cs="宋体"/>
          <w:sz w:val="21"/>
          <w:szCs w:val="21"/>
          <w:highlight w:val="none"/>
        </w:rPr>
        <w:t>2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.供应商</w:t>
      </w:r>
      <w:r>
        <w:rPr>
          <w:rFonts w:hint="eastAsia" w:ascii="宋体" w:hAnsi="宋体" w:cs="宋体"/>
          <w:sz w:val="21"/>
          <w:szCs w:val="21"/>
          <w:highlight w:val="none"/>
        </w:rPr>
        <w:t>提供的证明材料（如有）须清晰的反映评审内容，如因材料模糊不清，导致磋商小组无法辨认的，磋商小组可以不予认可，一切后果由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sz w:val="21"/>
          <w:szCs w:val="21"/>
          <w:highlight w:val="none"/>
        </w:rPr>
        <w:t>自行承担。</w:t>
      </w:r>
      <w:bookmarkEnd w:id="11"/>
    </w:p>
    <w:p w14:paraId="21E54C62">
      <w:bookmarkStart w:id="12" w:name="_GoBack"/>
      <w:bookmarkEnd w:id="1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D6F25"/>
    <w:rsid w:val="5B3D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cs="@仿宋_GB2312" w:eastAsiaTheme="minorEastAsia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&amp;L"/>
    <w:basedOn w:val="2"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paragraph" w:customStyle="1" w:styleId="7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2026-05-08T06:55:00Z</dcterms:created>
  <dc:creator>NTKO</dc:creator>
  <cp:lastModifiedBy>NTKO</cp:lastModifiedBy>
  <dcterms:modified xsi:type="dcterms:W3CDTF">2026-05-08T06:55:43Z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44B7B76739724B32B6640B9D5C3F313F_11</vt:lpwstr>
  </property>
  <property fmtid="{D5CDD505-2E9C-101B-9397-08002B2CF9AE}" pid="4" name="KSOTemplateDocerSaveRecord">
    <vt:lpwstr>eyJoZGlkIjoiYTg0MTM2OTgzZWYzMDE3ZjJjZDgyMzM1Y2M5NTYyZGIiLCJ1c2VySWQiOiI4MDc5MDQxNzAifQ==</vt:lpwstr>
  </property>
</Properties>
</file>